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EBE" w:rsidRPr="00187939" w:rsidRDefault="00EF39DC" w:rsidP="00C52EBE">
      <w:pPr>
        <w:keepNext/>
        <w:spacing w:after="0" w:line="240" w:lineRule="auto"/>
        <w:jc w:val="center"/>
        <w:outlineLvl w:val="0"/>
        <w:rPr>
          <w:rFonts w:ascii="Times New Roman" w:eastAsia="Calibri" w:hAnsi="Times New Roman" w:cs="Times New Roman"/>
          <w:b/>
          <w:i/>
          <w:color w:val="FF0000"/>
          <w:sz w:val="28"/>
          <w:szCs w:val="28"/>
          <w:lang w:val="kk-KZ" w:eastAsia="ru-RU"/>
        </w:rPr>
      </w:pPr>
      <w:r>
        <w:rPr>
          <w:rFonts w:ascii="Times New Roman" w:eastAsia="Calibri" w:hAnsi="Times New Roman" w:cs="Times New Roman"/>
          <w:b/>
          <w:i/>
          <w:sz w:val="28"/>
          <w:szCs w:val="28"/>
          <w:lang w:val="kk-KZ" w:eastAsia="ru-RU"/>
        </w:rPr>
        <w:t xml:space="preserve"> </w:t>
      </w:r>
      <w:r w:rsidR="00D72B15">
        <w:rPr>
          <w:rFonts w:ascii="Times New Roman" w:eastAsia="Calibri" w:hAnsi="Times New Roman" w:cs="Times New Roman"/>
          <w:b/>
          <w:i/>
          <w:sz w:val="28"/>
          <w:szCs w:val="28"/>
          <w:lang w:val="kk-KZ" w:eastAsia="ru-RU"/>
        </w:rPr>
        <w:t>2023 жылы 22 ақпан</w:t>
      </w:r>
    </w:p>
    <w:p w:rsidR="00C52EBE" w:rsidRPr="00187939" w:rsidRDefault="00C52EBE" w:rsidP="00C52EBE">
      <w:pPr>
        <w:spacing w:after="0" w:line="240" w:lineRule="auto"/>
        <w:jc w:val="right"/>
        <w:rPr>
          <w:rFonts w:ascii="Times New Roman" w:eastAsia="Calibri" w:hAnsi="Times New Roman" w:cs="Times New Roman"/>
          <w:b/>
          <w:i/>
          <w:sz w:val="28"/>
          <w:szCs w:val="28"/>
          <w:lang w:val="kk-KZ" w:eastAsia="ru-RU"/>
        </w:rPr>
      </w:pPr>
      <w:r w:rsidRPr="00187939">
        <w:rPr>
          <w:rFonts w:ascii="Times New Roman" w:eastAsia="Calibri" w:hAnsi="Times New Roman" w:cs="Times New Roman"/>
          <w:b/>
          <w:i/>
          <w:sz w:val="28"/>
          <w:szCs w:val="28"/>
          <w:lang w:val="kk-KZ" w:eastAsia="ru-RU"/>
        </w:rPr>
        <w:t xml:space="preserve"> Интернет ресурсында </w:t>
      </w:r>
    </w:p>
    <w:p w:rsidR="00C52EBE" w:rsidRPr="00C52EBE" w:rsidRDefault="00EF39DC" w:rsidP="00C52EBE">
      <w:pPr>
        <w:jc w:val="center"/>
        <w:rPr>
          <w:rFonts w:ascii="Calibri" w:eastAsia="Calibri" w:hAnsi="Calibri" w:cs="Times New Roman"/>
          <w:sz w:val="28"/>
          <w:szCs w:val="28"/>
          <w:lang w:val="kk-KZ"/>
        </w:rPr>
      </w:pPr>
      <w:r>
        <w:rPr>
          <w:rFonts w:ascii="Times New Roman" w:eastAsia="Calibri" w:hAnsi="Times New Roman" w:cs="Times New Roman"/>
          <w:b/>
          <w:i/>
          <w:sz w:val="28"/>
          <w:szCs w:val="28"/>
          <w:lang w:val="kk-KZ" w:eastAsia="ru-RU"/>
        </w:rPr>
        <w:t xml:space="preserve"> </w:t>
      </w:r>
      <w:r w:rsidR="00C52EBE" w:rsidRPr="00187939">
        <w:rPr>
          <w:rFonts w:ascii="Times New Roman" w:eastAsia="Calibri" w:hAnsi="Times New Roman" w:cs="Times New Roman"/>
          <w:b/>
          <w:i/>
          <w:sz w:val="28"/>
          <w:szCs w:val="28"/>
          <w:lang w:val="kk-KZ" w:eastAsia="ru-RU"/>
        </w:rPr>
        <w:t>орналастырылды</w:t>
      </w:r>
    </w:p>
    <w:p w:rsidR="00C52EBE" w:rsidRPr="00C52EBE" w:rsidRDefault="00C52EBE" w:rsidP="00C52EBE">
      <w:pPr>
        <w:rPr>
          <w:rFonts w:ascii="Calibri" w:eastAsia="Calibri" w:hAnsi="Calibri" w:cs="Times New Roman"/>
          <w:sz w:val="28"/>
          <w:szCs w:val="28"/>
          <w:lang w:val="kk-KZ"/>
        </w:rPr>
      </w:pPr>
    </w:p>
    <w:p w:rsidR="00C52EBE" w:rsidRPr="00C52EBE" w:rsidRDefault="00C52EBE" w:rsidP="00C52EBE">
      <w:pPr>
        <w:spacing w:after="0" w:line="240" w:lineRule="auto"/>
        <w:ind w:firstLine="709"/>
        <w:jc w:val="both"/>
        <w:rPr>
          <w:rFonts w:ascii="Times New Roman" w:eastAsia="Calibri" w:hAnsi="Times New Roman" w:cs="Times New Roman"/>
          <w:b/>
          <w:sz w:val="28"/>
          <w:szCs w:val="28"/>
          <w:lang w:val="kk-KZ"/>
        </w:rPr>
      </w:pPr>
      <w:bookmarkStart w:id="0" w:name="_GoBack"/>
      <w:r w:rsidRPr="00C52EBE">
        <w:rPr>
          <w:rFonts w:ascii="Times New Roman" w:eastAsia="Calibri" w:hAnsi="Times New Roman" w:cs="Times New Roman"/>
          <w:b/>
          <w:bCs/>
          <w:kern w:val="32"/>
          <w:sz w:val="28"/>
          <w:szCs w:val="28"/>
          <w:lang w:val="kk-KZ" w:eastAsia="ru-RU"/>
        </w:rPr>
        <w:t xml:space="preserve">КММ «Солтүстік Қазақстан облысы Тайынша ауданы әкімінің аппараты» </w:t>
      </w:r>
      <w:r w:rsidRPr="00C52EBE">
        <w:rPr>
          <w:rFonts w:ascii="Times New Roman" w:eastAsia="Calibri" w:hAnsi="Times New Roman" w:cs="Times New Roman"/>
          <w:b/>
          <w:sz w:val="28"/>
          <w:szCs w:val="28"/>
          <w:lang w:val="kk-KZ" w:eastAsia="ru-RU"/>
        </w:rPr>
        <w:t xml:space="preserve">151000, Солтүстік Қазақстан облысы Тайынша қаласы Қазақстан Конституциясы көшесі 197, анықтама үшін телефон 8 (71536) 21426 телефоны, факс 8(71536) 21426, электрондық мекенжай: </w:t>
      </w:r>
      <w:r w:rsidRPr="00C52EBE">
        <w:rPr>
          <w:rFonts w:ascii="Times New Roman" w:eastAsia="Calibri" w:hAnsi="Times New Roman" w:cs="Times New Roman"/>
          <w:b/>
          <w:sz w:val="28"/>
          <w:szCs w:val="28"/>
          <w:lang w:val="kk-KZ"/>
        </w:rPr>
        <w:t>zh.bolatova</w:t>
      </w:r>
      <w:hyperlink r:id="rId5" w:history="1">
        <w:r w:rsidRPr="00C52EBE">
          <w:rPr>
            <w:rFonts w:ascii="Times New Roman" w:eastAsia="Calibri" w:hAnsi="Times New Roman" w:cs="Times New Roman"/>
            <w:b/>
            <w:sz w:val="28"/>
            <w:szCs w:val="28"/>
            <w:u w:val="single"/>
            <w:lang w:val="kk-KZ"/>
          </w:rPr>
          <w:t>@sko.gov.kz</w:t>
        </w:r>
      </w:hyperlink>
      <w:r w:rsidRPr="00C52EBE">
        <w:rPr>
          <w:rFonts w:ascii="Times New Roman" w:eastAsia="Calibri" w:hAnsi="Times New Roman" w:cs="Times New Roman"/>
          <w:b/>
          <w:sz w:val="28"/>
          <w:szCs w:val="28"/>
          <w:lang w:val="kk-KZ"/>
        </w:rPr>
        <w:t xml:space="preserve"> «Б» корпусының бос мемлекеттік әкімшілік</w:t>
      </w:r>
      <w:r w:rsidR="00EF39DC">
        <w:rPr>
          <w:rFonts w:ascii="Times New Roman" w:eastAsia="Calibri" w:hAnsi="Times New Roman" w:cs="Times New Roman"/>
          <w:b/>
          <w:sz w:val="28"/>
          <w:szCs w:val="28"/>
          <w:lang w:val="kk-KZ"/>
        </w:rPr>
        <w:t xml:space="preserve"> </w:t>
      </w:r>
      <w:r w:rsidRPr="00C52EBE">
        <w:rPr>
          <w:rFonts w:ascii="Times New Roman" w:eastAsia="Calibri" w:hAnsi="Times New Roman" w:cs="Times New Roman"/>
          <w:b/>
          <w:sz w:val="28"/>
          <w:szCs w:val="28"/>
          <w:lang w:val="kk-KZ"/>
        </w:rPr>
        <w:t>лауазымдарына орналасу үшін жалпы конкурс жариялайды:</w:t>
      </w:r>
    </w:p>
    <w:p w:rsidR="0067276B" w:rsidRPr="00750696" w:rsidRDefault="00EF39DC" w:rsidP="0067276B">
      <w:pPr>
        <w:spacing w:after="0" w:line="240" w:lineRule="auto"/>
        <w:jc w:val="both"/>
        <w:rPr>
          <w:rFonts w:ascii="Times New Roman" w:hAnsi="Times New Roman" w:cs="Times New Roman"/>
          <w:b/>
          <w:sz w:val="28"/>
          <w:szCs w:val="28"/>
          <w:lang w:val="kk-KZ"/>
        </w:rPr>
      </w:pPr>
      <w:r>
        <w:rPr>
          <w:rFonts w:ascii="Times New Roman" w:eastAsia="Calibri" w:hAnsi="Times New Roman" w:cs="Times New Roman"/>
          <w:b/>
          <w:sz w:val="28"/>
          <w:szCs w:val="28"/>
          <w:lang w:val="kk-KZ"/>
        </w:rPr>
        <w:t xml:space="preserve"> </w:t>
      </w:r>
      <w:r w:rsidR="0067276B">
        <w:rPr>
          <w:rFonts w:ascii="Times New Roman" w:eastAsia="Calibri" w:hAnsi="Times New Roman" w:cs="Times New Roman"/>
          <w:b/>
          <w:sz w:val="28"/>
          <w:szCs w:val="28"/>
          <w:lang w:val="kk-KZ"/>
        </w:rPr>
        <w:t>1. «</w:t>
      </w:r>
      <w:r w:rsidR="00114421" w:rsidRPr="00114421">
        <w:rPr>
          <w:rFonts w:ascii="Times New Roman" w:eastAsia="Calibri" w:hAnsi="Times New Roman" w:cs="Times New Roman"/>
          <w:b/>
          <w:sz w:val="28"/>
          <w:szCs w:val="28"/>
          <w:lang w:val="kk-KZ"/>
        </w:rPr>
        <w:t>Солтүстік Қазақстан облысы Тайынша ауданы әкімдігінің сәулет, құрылыс,</w:t>
      </w:r>
      <w:r>
        <w:rPr>
          <w:rFonts w:ascii="Times New Roman" w:eastAsia="Calibri" w:hAnsi="Times New Roman" w:cs="Times New Roman"/>
          <w:b/>
          <w:sz w:val="28"/>
          <w:szCs w:val="28"/>
          <w:lang w:val="kk-KZ"/>
        </w:rPr>
        <w:t xml:space="preserve"> </w:t>
      </w:r>
      <w:r w:rsidR="00114421" w:rsidRPr="00114421">
        <w:rPr>
          <w:rFonts w:ascii="Times New Roman" w:eastAsia="Calibri" w:hAnsi="Times New Roman" w:cs="Times New Roman"/>
          <w:b/>
          <w:sz w:val="28"/>
          <w:szCs w:val="28"/>
          <w:lang w:val="kk-KZ"/>
        </w:rPr>
        <w:t>тұрғын үй-коммуналдық шаруашылығы, жолаушылар көлігі және автомобиль жолдары бөлімі</w:t>
      </w:r>
      <w:r w:rsidR="0067276B" w:rsidRPr="00EA5050">
        <w:rPr>
          <w:rFonts w:ascii="Times New Roman" w:eastAsia="Calibri" w:hAnsi="Times New Roman" w:cs="Times New Roman"/>
          <w:b/>
          <w:sz w:val="28"/>
          <w:szCs w:val="28"/>
          <w:lang w:val="kk-KZ"/>
        </w:rPr>
        <w:t xml:space="preserve">» </w:t>
      </w:r>
      <w:r w:rsidR="0067276B" w:rsidRPr="00750696">
        <w:rPr>
          <w:rFonts w:ascii="Times New Roman" w:eastAsia="Calibri" w:hAnsi="Times New Roman" w:cs="Times New Roman"/>
          <w:b/>
          <w:sz w:val="28"/>
          <w:szCs w:val="28"/>
          <w:lang w:val="kk-KZ"/>
        </w:rPr>
        <w:t xml:space="preserve">КММ </w:t>
      </w:r>
      <w:r w:rsidR="0067276B">
        <w:rPr>
          <w:rFonts w:ascii="Times New Roman" w:eastAsia="Calibri" w:hAnsi="Times New Roman" w:cs="Times New Roman"/>
          <w:b/>
          <w:sz w:val="28"/>
          <w:szCs w:val="28"/>
          <w:lang w:val="kk-KZ"/>
        </w:rPr>
        <w:t>бас маман</w:t>
      </w:r>
      <w:r w:rsidR="00D72B15">
        <w:rPr>
          <w:rFonts w:ascii="Times New Roman" w:eastAsia="Calibri" w:hAnsi="Times New Roman" w:cs="Times New Roman"/>
          <w:b/>
          <w:sz w:val="28"/>
          <w:szCs w:val="28"/>
          <w:lang w:val="kk-KZ"/>
        </w:rPr>
        <w:t xml:space="preserve"> </w:t>
      </w:r>
      <w:r w:rsidR="00D72B15" w:rsidRPr="009D2563">
        <w:rPr>
          <w:rFonts w:ascii="Times New Roman" w:hAnsi="Times New Roman" w:cs="Times New Roman"/>
          <w:b/>
          <w:sz w:val="28"/>
          <w:szCs w:val="28"/>
          <w:lang w:val="kk-KZ"/>
        </w:rPr>
        <w:t>(негізгі қызметкердің бала күту жөн</w:t>
      </w:r>
      <w:r w:rsidR="00D72B15">
        <w:rPr>
          <w:rFonts w:ascii="Times New Roman" w:hAnsi="Times New Roman" w:cs="Times New Roman"/>
          <w:b/>
          <w:sz w:val="28"/>
          <w:szCs w:val="28"/>
          <w:lang w:val="kk-KZ"/>
        </w:rPr>
        <w:t>індегі демалысының кезеніне 2025 жылғы 9 қарашасына</w:t>
      </w:r>
      <w:r w:rsidR="00D72B15" w:rsidRPr="009D2563">
        <w:rPr>
          <w:rFonts w:ascii="Times New Roman" w:hAnsi="Times New Roman" w:cs="Times New Roman"/>
          <w:b/>
          <w:sz w:val="28"/>
          <w:szCs w:val="28"/>
          <w:lang w:val="kk-KZ"/>
        </w:rPr>
        <w:t xml:space="preserve"> дейін)</w:t>
      </w:r>
      <w:r w:rsidR="00D72B15" w:rsidRPr="009D2563">
        <w:rPr>
          <w:rFonts w:ascii="Times New Roman" w:eastAsia="Times New Roman" w:hAnsi="Times New Roman" w:cs="Times New Roman"/>
          <w:b/>
          <w:color w:val="000000"/>
          <w:spacing w:val="2"/>
          <w:sz w:val="28"/>
          <w:szCs w:val="28"/>
          <w:lang w:val="kk-KZ" w:eastAsia="ru-RU"/>
        </w:rPr>
        <w:t>.</w:t>
      </w:r>
    </w:p>
    <w:bookmarkEnd w:id="0"/>
    <w:p w:rsidR="0067276B" w:rsidRPr="00EA5050" w:rsidRDefault="00EF39DC" w:rsidP="0067276B">
      <w:pPr>
        <w:spacing w:after="0" w:line="240" w:lineRule="auto"/>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r w:rsidR="0067276B" w:rsidRPr="00EA5050">
        <w:rPr>
          <w:rFonts w:ascii="Times New Roman" w:eastAsia="Calibri" w:hAnsi="Times New Roman" w:cs="Times New Roman"/>
          <w:sz w:val="28"/>
          <w:szCs w:val="28"/>
          <w:lang w:val="kk-KZ" w:eastAsia="ru-RU"/>
        </w:rPr>
        <w:t>Мемлекеттік ә</w:t>
      </w:r>
      <w:r w:rsidR="00114421">
        <w:rPr>
          <w:rFonts w:ascii="Times New Roman" w:eastAsia="Calibri" w:hAnsi="Times New Roman" w:cs="Times New Roman"/>
          <w:sz w:val="28"/>
          <w:szCs w:val="28"/>
          <w:lang w:val="kk-KZ" w:eastAsia="ru-RU"/>
        </w:rPr>
        <w:t>кімшілік лауазымның санаты E-</w:t>
      </w:r>
      <w:r w:rsidR="00114421" w:rsidRPr="00114421">
        <w:rPr>
          <w:rFonts w:ascii="Times New Roman" w:eastAsia="Calibri" w:hAnsi="Times New Roman" w:cs="Times New Roman"/>
          <w:sz w:val="28"/>
          <w:szCs w:val="28"/>
          <w:lang w:val="kk-KZ" w:eastAsia="ru-RU"/>
        </w:rPr>
        <w:t>R-4</w:t>
      </w:r>
      <w:r w:rsidR="0067276B" w:rsidRPr="00EA5050">
        <w:rPr>
          <w:rFonts w:ascii="Times New Roman" w:eastAsia="Calibri" w:hAnsi="Times New Roman" w:cs="Times New Roman"/>
          <w:sz w:val="28"/>
          <w:szCs w:val="28"/>
          <w:lang w:val="kk-KZ" w:eastAsia="ru-RU"/>
        </w:rPr>
        <w:t xml:space="preserve">. Лауазымдық жалақысы еңбек еткен жылына қарай </w:t>
      </w:r>
      <w:r w:rsidR="0042400A">
        <w:rPr>
          <w:rFonts w:ascii="Times New Roman" w:eastAsia="Calibri" w:hAnsi="Times New Roman" w:cs="Times New Roman"/>
          <w:sz w:val="28"/>
          <w:szCs w:val="28"/>
          <w:lang w:val="kk-KZ"/>
        </w:rPr>
        <w:t>195549 теңгеден 224624</w:t>
      </w:r>
      <w:r w:rsidR="00CD5A57">
        <w:rPr>
          <w:rFonts w:ascii="Times New Roman" w:eastAsia="Calibri" w:hAnsi="Times New Roman" w:cs="Times New Roman"/>
          <w:sz w:val="28"/>
          <w:szCs w:val="28"/>
          <w:lang w:val="kk-KZ"/>
        </w:rPr>
        <w:t xml:space="preserve"> </w:t>
      </w:r>
      <w:r w:rsidR="0067276B" w:rsidRPr="00EA5050">
        <w:rPr>
          <w:rFonts w:ascii="Times New Roman" w:eastAsia="Calibri" w:hAnsi="Times New Roman" w:cs="Times New Roman"/>
          <w:sz w:val="28"/>
          <w:szCs w:val="28"/>
          <w:lang w:val="kk-KZ" w:eastAsia="ru-RU"/>
        </w:rPr>
        <w:t>теңгеге дейін.</w:t>
      </w:r>
    </w:p>
    <w:p w:rsidR="0067276B" w:rsidRPr="00EA5050" w:rsidRDefault="0067276B" w:rsidP="0067276B">
      <w:pPr>
        <w:spacing w:after="0" w:line="240" w:lineRule="auto"/>
        <w:ind w:firstLine="708"/>
        <w:jc w:val="both"/>
        <w:rPr>
          <w:rFonts w:ascii="Times New Roman" w:eastAsia="Calibri" w:hAnsi="Times New Roman" w:cs="Times New Roman"/>
          <w:b/>
          <w:sz w:val="28"/>
          <w:szCs w:val="28"/>
          <w:lang w:val="kk-KZ" w:eastAsia="ru-RU"/>
        </w:rPr>
      </w:pPr>
      <w:r w:rsidRPr="00EA5050">
        <w:rPr>
          <w:rFonts w:ascii="Times New Roman" w:eastAsia="Calibri" w:hAnsi="Times New Roman" w:cs="Times New Roman"/>
          <w:b/>
          <w:sz w:val="28"/>
          <w:szCs w:val="28"/>
          <w:lang w:val="kk-KZ" w:eastAsia="ru-RU"/>
        </w:rPr>
        <w:t>Негізгі функционалдық міндеттері:</w:t>
      </w:r>
    </w:p>
    <w:p w:rsidR="00114421" w:rsidRPr="00114421" w:rsidRDefault="00EF39DC" w:rsidP="00114421">
      <w:pPr>
        <w:pStyle w:val="a7"/>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r w:rsidR="00114421" w:rsidRPr="00114421">
        <w:rPr>
          <w:rFonts w:ascii="Times New Roman" w:eastAsia="Calibri" w:hAnsi="Times New Roman" w:cs="Times New Roman"/>
          <w:sz w:val="28"/>
          <w:szCs w:val="28"/>
          <w:lang w:val="kk-KZ" w:eastAsia="ru-RU"/>
        </w:rPr>
        <w:t>Экономиканың негізгі салаларында және өмір сүру салаларында заманауи ақпараттық-коммуникациялық технологияларды дамыту және енгізу үшін жағдайларды қамтамасыз ету, ауданда цифрландыруды дамыту, сондай-ақ «ақылды» қала тұжыры</w:t>
      </w:r>
      <w:r w:rsidR="00114421">
        <w:rPr>
          <w:rFonts w:ascii="Times New Roman" w:eastAsia="Calibri" w:hAnsi="Times New Roman" w:cs="Times New Roman"/>
          <w:sz w:val="28"/>
          <w:szCs w:val="28"/>
          <w:lang w:val="kk-KZ" w:eastAsia="ru-RU"/>
        </w:rPr>
        <w:t>мдамасын іске асыруға қатысу</w:t>
      </w:r>
      <w:r w:rsidR="00114421" w:rsidRPr="00114421">
        <w:rPr>
          <w:rFonts w:ascii="Times New Roman" w:eastAsia="Calibri" w:hAnsi="Times New Roman" w:cs="Times New Roman"/>
          <w:sz w:val="28"/>
          <w:szCs w:val="28"/>
          <w:lang w:val="kk-KZ" w:eastAsia="ru-RU"/>
        </w:rPr>
        <w:t xml:space="preserve"> Integro жүйесінің деректер базасында бөлімнің веб-сайтын жүргізу.Бөлімдегі азаматтарды қабылдауды бақылауды және ұйымдастыруды қамтамасыз ету, азаматтардың өтініштерімен жұмыс жасау, Е-отиниш, Е-лицензиялауда жеке және заңды тұлғалардың өтініштерін уақ</w:t>
      </w:r>
      <w:r w:rsidR="00114421">
        <w:rPr>
          <w:rFonts w:ascii="Times New Roman" w:eastAsia="Calibri" w:hAnsi="Times New Roman" w:cs="Times New Roman"/>
          <w:sz w:val="28"/>
          <w:szCs w:val="28"/>
          <w:lang w:val="kk-KZ" w:eastAsia="ru-RU"/>
        </w:rPr>
        <w:t xml:space="preserve">ытылы орындау және бақылау. </w:t>
      </w:r>
      <w:r w:rsidR="00114421" w:rsidRPr="00114421">
        <w:rPr>
          <w:rFonts w:ascii="Times New Roman" w:eastAsia="Calibri" w:hAnsi="Times New Roman" w:cs="Times New Roman"/>
          <w:sz w:val="28"/>
          <w:szCs w:val="28"/>
          <w:lang w:val="kk-KZ" w:eastAsia="ru-RU"/>
        </w:rPr>
        <w:t>Бөлім қызметінің негізгі бағыттары бойынша бұйрықтарды жүргізу, кадр жұмысын жүргізу: жеке істерді жүргізу, бос орындарды ұйымдастыру, мемлекеттік қызметшілерді аттестаттау, E-kyzmet базасын жүргізу (кадрлар бойынша).</w:t>
      </w:r>
    </w:p>
    <w:p w:rsidR="00715E65" w:rsidRPr="00114421" w:rsidRDefault="00114421" w:rsidP="00114421">
      <w:pPr>
        <w:pStyle w:val="a7"/>
        <w:jc w:val="both"/>
        <w:rPr>
          <w:rFonts w:ascii="Times New Roman" w:eastAsia="Calibri" w:hAnsi="Times New Roman" w:cs="Times New Roman"/>
          <w:sz w:val="28"/>
          <w:szCs w:val="28"/>
          <w:lang w:val="kk-KZ" w:eastAsia="ru-RU"/>
        </w:rPr>
      </w:pPr>
      <w:r w:rsidRPr="00114421">
        <w:rPr>
          <w:rFonts w:ascii="Times New Roman" w:eastAsia="Calibri" w:hAnsi="Times New Roman" w:cs="Times New Roman"/>
          <w:sz w:val="28"/>
          <w:szCs w:val="28"/>
          <w:lang w:val="kk-KZ" w:eastAsia="ru-RU"/>
        </w:rPr>
        <w:t>Техникалық қауіпті құрылғыларды (лифт, газ жабдықтары, жылу жабдықтары) бақылайды, есептерді береді. Қауіпті техникалық құрылғыларды тіркеу және тіркеуден шығару Төтенше жағдайдағы құжатт</w:t>
      </w:r>
      <w:r>
        <w:rPr>
          <w:rFonts w:ascii="Times New Roman" w:eastAsia="Calibri" w:hAnsi="Times New Roman" w:cs="Times New Roman"/>
          <w:sz w:val="28"/>
          <w:szCs w:val="28"/>
          <w:lang w:val="kk-KZ" w:eastAsia="ru-RU"/>
        </w:rPr>
        <w:t xml:space="preserve">аманы әзірлейді және жүргізеді </w:t>
      </w:r>
      <w:r w:rsidRPr="00114421">
        <w:rPr>
          <w:rFonts w:ascii="Times New Roman" w:eastAsia="Calibri" w:hAnsi="Times New Roman" w:cs="Times New Roman"/>
          <w:sz w:val="28"/>
          <w:szCs w:val="28"/>
          <w:lang w:val="kk-KZ" w:eastAsia="ru-RU"/>
        </w:rPr>
        <w:t>Тұрғын үйлерді пайдалануға беру, құрылыс-монтаждау жұмыстары туралы статистикаға есеп беру (құрылыс-монтаж жұмыстары)</w:t>
      </w:r>
    </w:p>
    <w:p w:rsidR="00CD5A57" w:rsidRPr="00715E65" w:rsidRDefault="00EF39DC" w:rsidP="00114421">
      <w:pPr>
        <w:spacing w:after="0" w:line="240" w:lineRule="auto"/>
        <w:jc w:val="both"/>
        <w:rPr>
          <w:rFonts w:ascii="Times New Roman" w:eastAsia="Calibri" w:hAnsi="Times New Roman" w:cs="Times New Roman"/>
          <w:sz w:val="28"/>
          <w:szCs w:val="28"/>
          <w:lang w:val="kk-KZ" w:eastAsia="ru-RU"/>
        </w:rPr>
      </w:pPr>
      <w:r>
        <w:rPr>
          <w:rFonts w:ascii="Times New Roman" w:eastAsia="Calibri" w:hAnsi="Times New Roman" w:cs="Times New Roman"/>
          <w:b/>
          <w:sz w:val="28"/>
          <w:szCs w:val="28"/>
          <w:lang w:val="kk-KZ" w:eastAsia="ru-RU"/>
        </w:rPr>
        <w:t xml:space="preserve"> </w:t>
      </w:r>
      <w:r w:rsidR="00114421">
        <w:rPr>
          <w:rFonts w:ascii="Times New Roman" w:eastAsia="Calibri" w:hAnsi="Times New Roman" w:cs="Times New Roman"/>
          <w:sz w:val="28"/>
          <w:szCs w:val="28"/>
          <w:lang w:val="kk-KZ" w:eastAsia="ru-RU"/>
        </w:rPr>
        <w:t>«</w:t>
      </w:r>
      <w:r w:rsidR="00701281">
        <w:rPr>
          <w:rFonts w:ascii="Times New Roman" w:eastAsia="Calibri" w:hAnsi="Times New Roman" w:cs="Times New Roman"/>
          <w:sz w:val="28"/>
          <w:szCs w:val="28"/>
          <w:lang w:val="kk-KZ" w:eastAsia="ru-RU"/>
        </w:rPr>
        <w:t>В</w:t>
      </w:r>
      <w:r w:rsidR="00715E65" w:rsidRPr="00114421">
        <w:rPr>
          <w:rFonts w:ascii="Times New Roman" w:eastAsia="Calibri" w:hAnsi="Times New Roman" w:cs="Times New Roman"/>
          <w:sz w:val="28"/>
          <w:szCs w:val="28"/>
          <w:lang w:val="kk-KZ" w:eastAsia="ru-RU"/>
        </w:rPr>
        <w:t>»</w:t>
      </w:r>
      <w:r w:rsidR="00701281">
        <w:rPr>
          <w:rFonts w:ascii="Times New Roman" w:eastAsia="Calibri" w:hAnsi="Times New Roman" w:cs="Times New Roman"/>
          <w:sz w:val="28"/>
          <w:szCs w:val="28"/>
          <w:lang w:val="kk-KZ" w:eastAsia="ru-RU"/>
        </w:rPr>
        <w:t xml:space="preserve"> блогы</w:t>
      </w:r>
      <w:r>
        <w:rPr>
          <w:rFonts w:ascii="Times New Roman" w:eastAsia="Calibri" w:hAnsi="Times New Roman" w:cs="Times New Roman"/>
          <w:sz w:val="28"/>
          <w:szCs w:val="28"/>
          <w:lang w:val="kk-KZ" w:eastAsia="ru-RU"/>
        </w:rPr>
        <w:t xml:space="preserve"> </w:t>
      </w:r>
    </w:p>
    <w:p w:rsidR="0067276B" w:rsidRPr="00750696" w:rsidRDefault="00EF39DC" w:rsidP="00CD5A57">
      <w:pPr>
        <w:spacing w:after="0" w:line="240" w:lineRule="auto"/>
        <w:jc w:val="both"/>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 xml:space="preserve"> </w:t>
      </w:r>
      <w:r w:rsidR="0067276B" w:rsidRPr="00750696">
        <w:rPr>
          <w:rFonts w:ascii="Times New Roman" w:eastAsia="Calibri" w:hAnsi="Times New Roman" w:cs="Times New Roman"/>
          <w:b/>
          <w:sz w:val="28"/>
          <w:szCs w:val="28"/>
          <w:lang w:val="kk-KZ" w:eastAsia="ru-RU"/>
        </w:rPr>
        <w:t>Конкурсқа қатысушыларға қойылатын негізгі талаптар:</w:t>
      </w:r>
    </w:p>
    <w:p w:rsidR="0067276B" w:rsidRPr="00114421" w:rsidRDefault="00EF39DC" w:rsidP="00114421">
      <w:pPr>
        <w:pStyle w:val="a8"/>
        <w:spacing w:after="0" w:line="240" w:lineRule="auto"/>
        <w:jc w:val="both"/>
        <w:rPr>
          <w:rFonts w:ascii="Times New Roman" w:eastAsia="Times New Roman" w:hAnsi="Times New Roman" w:cs="Times New Roman"/>
          <w:sz w:val="28"/>
          <w:szCs w:val="28"/>
          <w:lang w:val="kk-KZ" w:eastAsia="ru-RU"/>
        </w:rPr>
      </w:pPr>
      <w:r>
        <w:rPr>
          <w:rFonts w:ascii="Times New Roman" w:hAnsi="Times New Roman"/>
          <w:sz w:val="28"/>
          <w:szCs w:val="28"/>
          <w:lang w:val="kk-KZ"/>
        </w:rPr>
        <w:t xml:space="preserve"> </w:t>
      </w:r>
      <w:r w:rsidR="0067276B" w:rsidRPr="00E27675">
        <w:rPr>
          <w:rFonts w:ascii="Times New Roman" w:hAnsi="Times New Roman" w:cs="Times New Roman"/>
          <w:sz w:val="28"/>
          <w:szCs w:val="28"/>
          <w:lang w:val="kk-KZ"/>
        </w:rPr>
        <w:t>Жоғары немесе жоғ</w:t>
      </w:r>
      <w:r w:rsidR="00CD5A57">
        <w:rPr>
          <w:rFonts w:ascii="Times New Roman" w:hAnsi="Times New Roman" w:cs="Times New Roman"/>
          <w:sz w:val="28"/>
          <w:szCs w:val="28"/>
          <w:lang w:val="kk-KZ"/>
        </w:rPr>
        <w:t xml:space="preserve">ары оқу орнынан кейінгі білім: </w:t>
      </w:r>
      <w:r w:rsidR="00114421" w:rsidRPr="00114421">
        <w:rPr>
          <w:rFonts w:ascii="Times New Roman" w:hAnsi="Times New Roman" w:cs="Times New Roman"/>
          <w:sz w:val="28"/>
          <w:szCs w:val="28"/>
          <w:lang w:val="kk-KZ"/>
        </w:rPr>
        <w:t xml:space="preserve">«әлеуметтік ғылымдар, экономика және бизнес», немесе «техникалық ғылымдар және технологиялар» </w:t>
      </w:r>
      <w:r w:rsidR="00114421" w:rsidRPr="00A46BCE">
        <w:rPr>
          <w:rFonts w:ascii="Times New Roman" w:hAnsi="Times New Roman" w:cs="Times New Roman"/>
          <w:sz w:val="28"/>
          <w:szCs w:val="28"/>
          <w:lang w:val="kk-KZ"/>
        </w:rPr>
        <w:t>(</w:t>
      </w:r>
      <w:r w:rsidR="00A46BCE" w:rsidRPr="00A46BCE">
        <w:rPr>
          <w:rFonts w:ascii="Times New Roman" w:hAnsi="Times New Roman" w:cs="Times New Roman"/>
          <w:sz w:val="28"/>
          <w:szCs w:val="28"/>
          <w:lang w:val="kk-KZ"/>
        </w:rPr>
        <w:t>Ақпараттық жүйелер, есептеу техникасы және бағдарламалық қамтамасыз ету</w:t>
      </w:r>
      <w:r w:rsidR="00114421" w:rsidRPr="00A46BCE">
        <w:rPr>
          <w:rFonts w:ascii="Times New Roman" w:hAnsi="Times New Roman" w:cs="Times New Roman"/>
          <w:sz w:val="28"/>
          <w:szCs w:val="28"/>
          <w:lang w:val="kk-KZ"/>
        </w:rPr>
        <w:t>)</w:t>
      </w:r>
      <w:r w:rsidR="00114421" w:rsidRPr="00114421">
        <w:rPr>
          <w:rFonts w:ascii="Times New Roman" w:hAnsi="Times New Roman" w:cs="Times New Roman"/>
          <w:sz w:val="28"/>
          <w:szCs w:val="28"/>
          <w:lang w:val="kk-KZ"/>
        </w:rPr>
        <w:t xml:space="preserve"> немесе «құқық». </w:t>
      </w:r>
      <w:r w:rsidR="0067276B" w:rsidRPr="00750696">
        <w:rPr>
          <w:rFonts w:ascii="Times New Roman" w:eastAsia="Calibri" w:hAnsi="Times New Roman" w:cs="Times New Roman"/>
          <w:sz w:val="28"/>
          <w:szCs w:val="28"/>
          <w:lang w:val="kk-KZ"/>
        </w:rPr>
        <w:t>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w:t>
      </w:r>
      <w:r w:rsidR="0067276B" w:rsidRPr="00750696">
        <w:rPr>
          <w:rFonts w:ascii="Times New Roman" w:eastAsia="Calibri" w:hAnsi="Times New Roman" w:cs="Times New Roman"/>
          <w:color w:val="FF0000"/>
          <w:sz w:val="28"/>
          <w:szCs w:val="28"/>
          <w:lang w:val="kk-KZ"/>
        </w:rPr>
        <w:t xml:space="preserve"> </w:t>
      </w:r>
      <w:r w:rsidR="0067276B" w:rsidRPr="00750696">
        <w:rPr>
          <w:rFonts w:ascii="Times New Roman" w:eastAsia="Calibri" w:hAnsi="Times New Roman" w:cs="Times New Roman"/>
          <w:sz w:val="28"/>
          <w:szCs w:val="28"/>
          <w:lang w:val="kk-KZ"/>
        </w:rPr>
        <w:t>ортадан кейінгі білімі немесе техникалық және кәсіптік білімдері:</w:t>
      </w:r>
      <w:r w:rsidR="0067276B" w:rsidRPr="00E27675">
        <w:rPr>
          <w:rFonts w:ascii="Times New Roman" w:hAnsi="Times New Roman" w:cs="Times New Roman"/>
          <w:sz w:val="28"/>
          <w:szCs w:val="28"/>
          <w:lang w:val="kk-KZ"/>
        </w:rPr>
        <w:t xml:space="preserve"> </w:t>
      </w:r>
      <w:r w:rsidR="00114421" w:rsidRPr="00114421">
        <w:rPr>
          <w:rFonts w:ascii="Times New Roman" w:eastAsia="Times New Roman" w:hAnsi="Times New Roman" w:cs="Times New Roman"/>
          <w:sz w:val="28"/>
          <w:szCs w:val="28"/>
          <w:lang w:val="kk-KZ" w:eastAsia="ru-RU"/>
        </w:rPr>
        <w:t xml:space="preserve">«қызмет көрсету, экономика және менеджмент» (кеңсе менеджменті және мұрағат ісі (салалар </w:t>
      </w:r>
      <w:r w:rsidR="00114421" w:rsidRPr="00114421">
        <w:rPr>
          <w:rFonts w:ascii="Times New Roman" w:eastAsia="Times New Roman" w:hAnsi="Times New Roman" w:cs="Times New Roman"/>
          <w:sz w:val="28"/>
          <w:szCs w:val="28"/>
          <w:lang w:val="kk-KZ" w:eastAsia="ru-RU"/>
        </w:rPr>
        <w:lastRenderedPageBreak/>
        <w:t>бойынша) және қолданбалы салалар, нарық (салалар бойынша), менеджмент (салалар және қолдану бағыттары бойынша), қаржы (салалар бойынша), статистика, есеп және аудит (салалар бойынша), экономика (салалар бойынша) немесе «байланыс, телекоммуникациялар және ақпараттық технологиялар. Электрондық технологиялар» (компьютерлік технологиялар және бағдарламалық қамтамасыз ету (түрлері бойынша), ақпараттық жү</w:t>
      </w:r>
      <w:r w:rsidR="00114421">
        <w:rPr>
          <w:rFonts w:ascii="Times New Roman" w:eastAsia="Times New Roman" w:hAnsi="Times New Roman" w:cs="Times New Roman"/>
          <w:sz w:val="28"/>
          <w:szCs w:val="28"/>
          <w:lang w:val="kk-KZ" w:eastAsia="ru-RU"/>
        </w:rPr>
        <w:t>йелер (қолданбалы) , немесе «құқық</w:t>
      </w:r>
      <w:r w:rsidR="00114421" w:rsidRPr="0011442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rsidR="0067276B" w:rsidRPr="00750696" w:rsidRDefault="00EF39DC" w:rsidP="00114421">
      <w:pPr>
        <w:spacing w:after="0" w:line="240" w:lineRule="auto"/>
        <w:jc w:val="both"/>
        <w:textAlignment w:val="baseline"/>
        <w:rPr>
          <w:rFonts w:ascii="Times New Roman" w:eastAsia="Calibri" w:hAnsi="Times New Roman" w:cs="Times New Roman"/>
          <w:sz w:val="28"/>
          <w:szCs w:val="28"/>
          <w:lang w:val="kk-KZ"/>
        </w:rPr>
      </w:pPr>
      <w:r>
        <w:rPr>
          <w:rFonts w:ascii="Times New Roman" w:eastAsia="Times New Roman" w:hAnsi="Times New Roman" w:cs="Times New Roman"/>
          <w:color w:val="000000"/>
          <w:spacing w:val="2"/>
          <w:sz w:val="28"/>
          <w:szCs w:val="28"/>
          <w:lang w:val="kk-KZ" w:eastAsia="ru-RU"/>
        </w:rPr>
        <w:t xml:space="preserve"> </w:t>
      </w:r>
      <w:r w:rsidR="0067276B" w:rsidRPr="00750696">
        <w:rPr>
          <w:rFonts w:ascii="Times New Roman" w:eastAsia="Times New Roman" w:hAnsi="Times New Roman" w:cs="Times New Roman"/>
          <w:color w:val="000000"/>
          <w:spacing w:val="2"/>
          <w:sz w:val="28"/>
          <w:szCs w:val="28"/>
          <w:lang w:val="kk-KZ" w:eastAsia="ru-RU"/>
        </w:rPr>
        <w:t>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w:t>
      </w:r>
      <w:r w:rsidR="0067276B" w:rsidRPr="00750696">
        <w:rPr>
          <w:rFonts w:ascii="Times New Roman" w:eastAsia="Calibri" w:hAnsi="Times New Roman" w:cs="Times New Roman"/>
          <w:sz w:val="28"/>
          <w:szCs w:val="28"/>
          <w:lang w:val="kk-KZ"/>
        </w:rPr>
        <w:t xml:space="preserve"> </w:t>
      </w:r>
    </w:p>
    <w:p w:rsidR="0067276B" w:rsidRPr="00750696" w:rsidRDefault="00EF39DC" w:rsidP="00114421">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Calibri" w:hAnsi="Times New Roman" w:cs="Times New Roman"/>
          <w:sz w:val="28"/>
          <w:szCs w:val="28"/>
          <w:lang w:val="kk-KZ"/>
        </w:rPr>
        <w:t xml:space="preserve"> </w:t>
      </w:r>
      <w:r w:rsidR="0067276B" w:rsidRPr="00750696">
        <w:rPr>
          <w:rFonts w:ascii="Times New Roman" w:eastAsia="Calibri" w:hAnsi="Times New Roman" w:cs="Times New Roman"/>
          <w:sz w:val="28"/>
          <w:szCs w:val="28"/>
          <w:lang w:val="kk-KZ"/>
        </w:rPr>
        <w:t>Жоғары немесе жоғары оқу орнынан кейінгі білім болған жағдайда</w:t>
      </w:r>
      <w:r>
        <w:rPr>
          <w:rFonts w:ascii="Times New Roman" w:eastAsia="Calibri" w:hAnsi="Times New Roman" w:cs="Times New Roman"/>
          <w:sz w:val="28"/>
          <w:szCs w:val="28"/>
          <w:lang w:val="kk-KZ"/>
        </w:rPr>
        <w:t xml:space="preserve"> </w:t>
      </w:r>
      <w:r w:rsidR="0067276B" w:rsidRPr="00750696">
        <w:rPr>
          <w:rFonts w:ascii="Times New Roman" w:eastAsia="Calibri" w:hAnsi="Times New Roman" w:cs="Times New Roman"/>
          <w:sz w:val="28"/>
          <w:szCs w:val="28"/>
          <w:lang w:val="kk-KZ"/>
        </w:rPr>
        <w:t>жұмыс тәжірибесі талап етілмейді.</w:t>
      </w:r>
    </w:p>
    <w:p w:rsidR="00C52EBE" w:rsidRPr="00C52EBE" w:rsidRDefault="00EF39DC" w:rsidP="0067276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67276B" w:rsidRPr="00750696">
        <w:rPr>
          <w:rFonts w:ascii="Times New Roman" w:eastAsia="Times New Roman" w:hAnsi="Times New Roman" w:cs="Times New Roman"/>
          <w:sz w:val="28"/>
          <w:szCs w:val="28"/>
          <w:lang w:val="kk-KZ" w:eastAsia="ru-RU"/>
        </w:rPr>
        <w:t>Конкурс Қазақстан Республикасы Мемлекеттік қызмет істері және сыбайлас жемқорлыққа қарсы іс-қимыл агенттігі Төрағасының 2017 жылғы 21 ақпандағы № 40 бұйрығымен бекітілген, «Б» корпусының мемлекеттік әкімшілік лауазымына орналасуға конкурс өткізу қағидалары</w:t>
      </w:r>
      <w:r w:rsidR="0067276B" w:rsidRPr="004070E1">
        <w:rPr>
          <w:rFonts w:ascii="Times New Roman" w:eastAsia="Times New Roman" w:hAnsi="Times New Roman" w:cs="Times New Roman"/>
          <w:sz w:val="28"/>
          <w:szCs w:val="28"/>
          <w:lang w:val="kk-KZ" w:eastAsia="ru-RU"/>
        </w:rPr>
        <w:t xml:space="preserve"> негізінде өткізіледі.</w:t>
      </w:r>
    </w:p>
    <w:p w:rsidR="00C52EBE" w:rsidRPr="00C52EBE" w:rsidRDefault="00C52EBE" w:rsidP="00C52EBE">
      <w:pPr>
        <w:spacing w:after="0" w:line="240" w:lineRule="auto"/>
        <w:ind w:firstLine="709"/>
        <w:jc w:val="both"/>
        <w:rPr>
          <w:rFonts w:ascii="Times New Roman" w:eastAsia="Calibri" w:hAnsi="Times New Roman" w:cs="Times New Roman"/>
          <w:b/>
          <w:sz w:val="28"/>
          <w:szCs w:val="28"/>
          <w:lang w:val="kk-KZ"/>
        </w:rPr>
      </w:pPr>
      <w:r w:rsidRPr="00C52EBE">
        <w:rPr>
          <w:rFonts w:ascii="Times New Roman" w:eastAsia="Calibri" w:hAnsi="Times New Roman" w:cs="Times New Roman"/>
          <w:b/>
          <w:sz w:val="28"/>
          <w:szCs w:val="28"/>
          <w:lang w:val="kk-KZ"/>
        </w:rPr>
        <w:t>Конкурсқа қатысу үшін мынадай құжаттар тапсырылады:</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1) осы Қағидалардың 2-қосымшасына сәйкес нысандағы өтініш;</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3) бiлiмi туралы құжаттар мен олардың қосымшаларының нотариалдық куәландырылған көшiрмелерi;</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«Болашақ» халықаралық стипендиясын иеленуші, сондай-ақ өзара тану және баламалылығы туралы халықаралық шарттардың (келісім)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Өзара тану және баламалылығы туралы халықаралық шарттардың (келісім)</w:t>
      </w:r>
      <w:r w:rsidR="00EF39DC">
        <w:rPr>
          <w:rFonts w:ascii="Times New Roman" w:eastAsia="Calibri" w:hAnsi="Times New Roman" w:cs="Times New Roman"/>
          <w:sz w:val="28"/>
          <w:szCs w:val="28"/>
          <w:lang w:val="kk-KZ"/>
        </w:rPr>
        <w:t xml:space="preserve"> </w:t>
      </w:r>
      <w:r w:rsidRPr="00C52EBE">
        <w:rPr>
          <w:rFonts w:ascii="Times New Roman" w:eastAsia="Calibri" w:hAnsi="Times New Roman" w:cs="Times New Roman"/>
          <w:sz w:val="28"/>
          <w:szCs w:val="28"/>
          <w:lang w:val="kk-KZ"/>
        </w:rPr>
        <w:t>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bookmarkStart w:id="1" w:name="z139"/>
      <w:r w:rsidRPr="00C52EBE">
        <w:rPr>
          <w:rFonts w:ascii="Times New Roman" w:eastAsia="Calibri" w:hAnsi="Times New Roman" w:cs="Times New Roman"/>
          <w:sz w:val="28"/>
          <w:szCs w:val="28"/>
          <w:lang w:val="kk-KZ" w:eastAsia="zh-CN"/>
        </w:rPr>
        <w:t>Осы Қағидалардың 76-тармағының 2), 3) тармақшаларында көрсетілген құжаттардың көшірмелерін ұсынуға рұқсат етіледі.</w:t>
      </w:r>
      <w:bookmarkEnd w:id="1"/>
      <w:r w:rsidRPr="00C52EBE">
        <w:rPr>
          <w:rFonts w:ascii="Times New Roman" w:eastAsia="Calibri" w:hAnsi="Times New Roman" w:cs="Times New Roman"/>
          <w:sz w:val="28"/>
          <w:szCs w:val="28"/>
          <w:lang w:val="kk-KZ" w:eastAsia="zh-CN"/>
        </w:rPr>
        <w:t xml:space="preserve"> Бұл ретте, персоналды </w:t>
      </w:r>
      <w:r w:rsidRPr="00C52EBE">
        <w:rPr>
          <w:rFonts w:ascii="Times New Roman" w:eastAsia="Calibri" w:hAnsi="Times New Roman" w:cs="Times New Roman"/>
          <w:sz w:val="28"/>
          <w:szCs w:val="28"/>
          <w:lang w:val="kk-KZ" w:eastAsia="zh-CN"/>
        </w:rPr>
        <w:lastRenderedPageBreak/>
        <w:t>басқару қызметі (кадр қызметі) құжаттардың көшірмелерін түпнұсқалармен салыстырып тексереді.</w:t>
      </w:r>
    </w:p>
    <w:p w:rsidR="00C52EBE" w:rsidRPr="00C52EBE" w:rsidRDefault="00C52EBE" w:rsidP="00C52EBE">
      <w:pPr>
        <w:suppressAutoHyphens/>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Құжаттардың толық емес пакетін немесе дәйексіз мәліметтерді ұсыну конкурстық комиссияның оларды қараудан бас тартуы үшін негіз болып табылады.</w:t>
      </w:r>
    </w:p>
    <w:p w:rsidR="00C52EBE" w:rsidRPr="00C52EBE" w:rsidRDefault="00C52EBE" w:rsidP="00C52EB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p>
    <w:p w:rsidR="00C52EBE" w:rsidRPr="00C52EBE" w:rsidRDefault="00C52EBE" w:rsidP="00C52EB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1) құжаттарды тапсыру сәтінде заңнаманы білуіне тестілеуден өткені туралы шекті мәннен төмен емес нәтижелері бар қолданыстағы сертификаттың;</w:t>
      </w:r>
    </w:p>
    <w:p w:rsidR="00C52EBE" w:rsidRPr="00C52EBE" w:rsidRDefault="00C52EBE" w:rsidP="00C52EB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rsidR="00C52EBE" w:rsidRPr="00C52EBE" w:rsidRDefault="00C52EBE" w:rsidP="00C52EBE">
      <w:pPr>
        <w:autoSpaceDE w:val="0"/>
        <w:autoSpaceDN w:val="0"/>
        <w:adjustRightInd w:val="0"/>
        <w:spacing w:after="0" w:line="240" w:lineRule="auto"/>
        <w:ind w:firstLine="708"/>
        <w:jc w:val="both"/>
        <w:rPr>
          <w:rFonts w:ascii="Times New Roman" w:eastAsia="Calibri" w:hAnsi="Times New Roman" w:cs="Times New Roman"/>
          <w:sz w:val="28"/>
          <w:lang w:val="kk-KZ"/>
        </w:rPr>
      </w:pPr>
      <w:r w:rsidRPr="00C52EBE">
        <w:rPr>
          <w:rFonts w:ascii="Times New Roman" w:eastAsia="Calibri" w:hAnsi="Times New Roman" w:cs="Times New Roman"/>
          <w:sz w:val="28"/>
          <w:lang w:val="kk-KZ"/>
        </w:rPr>
        <w:t xml:space="preserve">«Б» корпусының мемлекеттік әкімшілік лауазымына орналасуға конкурсқа мемлекеттік қызметшілер, сонымен қатар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мемлекеттік қызметтен кеткен тұлғалар,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w:t>
      </w:r>
      <w:r w:rsidRPr="00C52EBE">
        <w:rPr>
          <w:rFonts w:ascii="Times New Roman" w:eastAsia="Calibri" w:hAnsi="Times New Roman" w:cs="Times New Roman"/>
          <w:b/>
          <w:sz w:val="28"/>
          <w:lang w:val="kk-KZ"/>
        </w:rPr>
        <w:t>тестілеуден өтпестен</w:t>
      </w:r>
      <w:r w:rsidRPr="00C52EBE">
        <w:rPr>
          <w:rFonts w:ascii="Times New Roman" w:eastAsia="Calibri" w:hAnsi="Times New Roman" w:cs="Times New Roman"/>
          <w:sz w:val="28"/>
          <w:lang w:val="kk-KZ"/>
        </w:rPr>
        <w:t xml:space="preserve"> қатысуға құқылы.</w:t>
      </w:r>
    </w:p>
    <w:p w:rsidR="00D72B15" w:rsidRPr="00B900FE" w:rsidRDefault="00D72B15" w:rsidP="00D72B15">
      <w:pPr>
        <w:spacing w:after="0" w:line="240" w:lineRule="auto"/>
        <w:ind w:firstLine="709"/>
        <w:jc w:val="both"/>
        <w:rPr>
          <w:rFonts w:ascii="Times New Roman" w:eastAsia="Calibri" w:hAnsi="Times New Roman" w:cs="Times New Roman"/>
          <w:color w:val="FF0000"/>
          <w:sz w:val="28"/>
          <w:lang w:val="kk-KZ"/>
        </w:rPr>
      </w:pPr>
      <w:r w:rsidRPr="00B900FE">
        <w:rPr>
          <w:rFonts w:ascii="Times New Roman" w:eastAsia="Calibri" w:hAnsi="Times New Roman" w:cs="Times New Roman"/>
          <w:color w:val="FF0000"/>
          <w:sz w:val="28"/>
          <w:lang w:val="kk-KZ"/>
        </w:rPr>
        <w:t>Мемлекеттік қызметші мен адамның жалпы конкурсқа қатысуы үшін,</w:t>
      </w:r>
    </w:p>
    <w:p w:rsidR="00D72B15" w:rsidRPr="00B900FE" w:rsidRDefault="00D72B15" w:rsidP="00D72B15">
      <w:pPr>
        <w:spacing w:after="0" w:line="240" w:lineRule="auto"/>
        <w:jc w:val="both"/>
        <w:rPr>
          <w:rFonts w:ascii="Times New Roman" w:eastAsia="Calibri" w:hAnsi="Times New Roman" w:cs="Times New Roman"/>
          <w:color w:val="FF0000"/>
          <w:sz w:val="28"/>
          <w:lang w:val="kk-KZ"/>
        </w:rPr>
      </w:pPr>
      <w:r w:rsidRPr="00B900FE">
        <w:rPr>
          <w:rFonts w:ascii="Times New Roman" w:eastAsia="Calibri" w:hAnsi="Times New Roman" w:cs="Times New Roman"/>
          <w:color w:val="FF0000"/>
          <w:sz w:val="28"/>
          <w:lang w:val="kk-KZ"/>
        </w:rPr>
        <w:t>Заңның 27-бабы 8-тармағының бірінші бөлігінде көрсетілгендерге</w:t>
      </w:r>
    </w:p>
    <w:p w:rsidR="00D72B15" w:rsidRPr="00B900FE" w:rsidRDefault="00D72B15" w:rsidP="00D72B15">
      <w:pPr>
        <w:spacing w:after="0" w:line="240" w:lineRule="auto"/>
        <w:jc w:val="both"/>
        <w:rPr>
          <w:rFonts w:ascii="Times New Roman" w:eastAsia="Calibri" w:hAnsi="Times New Roman" w:cs="Times New Roman"/>
          <w:color w:val="FF0000"/>
          <w:sz w:val="28"/>
          <w:lang w:val="kk-KZ"/>
        </w:rPr>
      </w:pPr>
      <w:r w:rsidRPr="00B900FE">
        <w:rPr>
          <w:rFonts w:ascii="Times New Roman" w:eastAsia="Calibri" w:hAnsi="Times New Roman" w:cs="Times New Roman"/>
          <w:color w:val="FF0000"/>
          <w:sz w:val="28"/>
          <w:lang w:val="kk-KZ"/>
        </w:rPr>
        <w:t>келесі құжаттар:</w:t>
      </w:r>
    </w:p>
    <w:p w:rsidR="00D72B15" w:rsidRPr="00B900FE" w:rsidRDefault="00D72B15" w:rsidP="00D72B15">
      <w:pPr>
        <w:spacing w:after="0" w:line="240" w:lineRule="auto"/>
        <w:ind w:firstLine="709"/>
        <w:jc w:val="both"/>
        <w:rPr>
          <w:rFonts w:ascii="Times New Roman" w:eastAsia="Calibri" w:hAnsi="Times New Roman" w:cs="Times New Roman"/>
          <w:color w:val="FF0000"/>
          <w:sz w:val="28"/>
          <w:lang w:val="kk-KZ"/>
        </w:rPr>
      </w:pPr>
      <w:r w:rsidRPr="00B900FE">
        <w:rPr>
          <w:rFonts w:ascii="Times New Roman" w:eastAsia="Calibri" w:hAnsi="Times New Roman" w:cs="Times New Roman"/>
          <w:color w:val="FF0000"/>
          <w:sz w:val="28"/>
          <w:lang w:val="kk-KZ"/>
        </w:rPr>
        <w:t>1) өтініш;</w:t>
      </w:r>
    </w:p>
    <w:p w:rsidR="00D72B15" w:rsidRPr="00B900FE" w:rsidRDefault="00D72B15" w:rsidP="00D72B15">
      <w:pPr>
        <w:spacing w:after="0" w:line="240" w:lineRule="auto"/>
        <w:ind w:firstLine="709"/>
        <w:jc w:val="both"/>
        <w:rPr>
          <w:rFonts w:ascii="Times New Roman" w:eastAsia="Calibri" w:hAnsi="Times New Roman" w:cs="Times New Roman"/>
          <w:color w:val="FF0000"/>
          <w:sz w:val="28"/>
          <w:lang w:val="kk-KZ"/>
        </w:rPr>
      </w:pPr>
      <w:r w:rsidRPr="00B900FE">
        <w:rPr>
          <w:rFonts w:ascii="Times New Roman" w:eastAsia="Calibri" w:hAnsi="Times New Roman" w:cs="Times New Roman"/>
          <w:color w:val="FF0000"/>
          <w:sz w:val="28"/>
          <w:lang w:val="kk-KZ"/>
        </w:rPr>
        <w:t>2) Қазақстан Республикасы Мемлекеттік қызмет істері агенттігі Төрағасының 2021 жылғы 10 қыркүйектегі № 158 (нормативтік құқықтық актілерді мемлекеттік тіркеу тізілімінде № 24350 болып тіркелген) бұйрығымен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 Бұл ретте мем</w:t>
      </w:r>
      <w:r>
        <w:rPr>
          <w:rFonts w:ascii="Times New Roman" w:eastAsia="Calibri" w:hAnsi="Times New Roman" w:cs="Times New Roman"/>
          <w:color w:val="FF0000"/>
          <w:sz w:val="28"/>
          <w:lang w:val="kk-KZ"/>
        </w:rPr>
        <w:t xml:space="preserve">лекеттік қызметшілер құжаттарды </w:t>
      </w:r>
      <w:r w:rsidRPr="00B900FE">
        <w:rPr>
          <w:rFonts w:ascii="Times New Roman" w:eastAsia="Calibri" w:hAnsi="Times New Roman" w:cs="Times New Roman"/>
          <w:color w:val="FF0000"/>
          <w:sz w:val="28"/>
          <w:lang w:val="kk-KZ"/>
        </w:rPr>
        <w:t>"Е-қызмет"</w:t>
      </w:r>
      <w:r>
        <w:rPr>
          <w:rFonts w:ascii="Times New Roman" w:eastAsia="Calibri" w:hAnsi="Times New Roman" w:cs="Times New Roman"/>
          <w:color w:val="FF0000"/>
          <w:sz w:val="28"/>
          <w:lang w:val="kk-KZ"/>
        </w:rPr>
        <w:t xml:space="preserve"> </w:t>
      </w:r>
      <w:r w:rsidRPr="00B900FE">
        <w:rPr>
          <w:rFonts w:ascii="Times New Roman" w:eastAsia="Calibri" w:hAnsi="Times New Roman" w:cs="Times New Roman"/>
          <w:color w:val="FF0000"/>
          <w:sz w:val="28"/>
          <w:lang w:val="kk-KZ"/>
        </w:rPr>
        <w:t>интеграцияланған ақпараттық жүйесі арқылы ұсына алады.</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 xml:space="preserve">Қолма қол немесе пошта бойынша толық құжаттар пакетін ұсынған кандидаттарға конкурстық комиссия хатшысы осы Ережелердің 5 қосымшасына сәйкес нысан бойынша құжаттарды қабылдау туралы қолхат береді. </w:t>
      </w:r>
    </w:p>
    <w:p w:rsidR="00C52EBE" w:rsidRPr="00C52EBE" w:rsidRDefault="00EF39DC" w:rsidP="00C52EB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52EBE" w:rsidRPr="00C52EBE">
        <w:rPr>
          <w:rFonts w:ascii="Times New Roman" w:eastAsia="Times New Roman" w:hAnsi="Times New Roman" w:cs="Times New Roman"/>
          <w:sz w:val="28"/>
          <w:szCs w:val="28"/>
          <w:lang w:val="kk-KZ" w:eastAsia="ru-RU"/>
        </w:rPr>
        <w:t>Құжаттардың толық пакетiн электрондық түрде электрондық почта мекенжайына тыпсырған кандидаттарға қолхат электрондық түрде кандидаттың электрондық почта мекенжайына жолданады.</w:t>
      </w:r>
    </w:p>
    <w:p w:rsidR="00C52EBE" w:rsidRPr="00C52EBE" w:rsidRDefault="00C52EBE" w:rsidP="00C52EBE">
      <w:pPr>
        <w:suppressAutoHyphens/>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Құжаттардың толық емес пакетін немесе дәйексіз мәліметтерді ұсыну комиссия хатшысының оларды қабылдаудан бас тартуы үшін негіз болып табылады.</w:t>
      </w:r>
    </w:p>
    <w:p w:rsidR="00C52EBE" w:rsidRPr="00C52EBE" w:rsidRDefault="00C52EBE" w:rsidP="00C52EBE">
      <w:pPr>
        <w:suppressAutoHyphens/>
        <w:spacing w:after="0" w:line="240" w:lineRule="auto"/>
        <w:ind w:firstLine="709"/>
        <w:jc w:val="both"/>
        <w:rPr>
          <w:rFonts w:ascii="Times New Roman" w:eastAsia="Calibri" w:hAnsi="Times New Roman" w:cs="Times New Roman"/>
          <w:sz w:val="28"/>
          <w:szCs w:val="28"/>
          <w:lang w:val="kk-KZ" w:eastAsia="zh-CN"/>
        </w:rPr>
      </w:pPr>
      <w:r w:rsidRPr="00C52EBE">
        <w:rPr>
          <w:rFonts w:ascii="Times New Roman" w:eastAsia="Calibri" w:hAnsi="Times New Roman" w:cs="Times New Roman"/>
          <w:sz w:val="28"/>
          <w:szCs w:val="28"/>
          <w:lang w:val="kk-KZ" w:eastAsia="zh-CN"/>
        </w:rPr>
        <w:lastRenderedPageBreak/>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көшiрмелерiн,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 xml:space="preserve">Құжаттарды қабылдау мерзiмi </w:t>
      </w:r>
      <w:r w:rsidRPr="00C52EBE">
        <w:rPr>
          <w:rFonts w:ascii="Times New Roman" w:eastAsia="Calibri" w:hAnsi="Times New Roman" w:cs="Times New Roman"/>
          <w:color w:val="FF0000"/>
          <w:sz w:val="28"/>
          <w:szCs w:val="28"/>
          <w:lang w:val="kk-KZ"/>
        </w:rPr>
        <w:t>жергілікті атқарушы органдардың</w:t>
      </w:r>
      <w:r w:rsidRPr="00C52EBE">
        <w:rPr>
          <w:rFonts w:ascii="Times New Roman" w:eastAsia="Calibri" w:hAnsi="Times New Roman" w:cs="Times New Roman"/>
          <w:sz w:val="28"/>
          <w:szCs w:val="28"/>
          <w:lang w:val="kk-KZ"/>
        </w:rPr>
        <w:t xml:space="preserve">, Солтүстік Қазақстан облысы Тайынша ауданының әкімі аппараты және Қазақстан Республикасы Мемлекеттік қызмет істері агенттігінің интернет-ресурстарында жалпы конкурс өткiзу туралы хабарландыру соңғы жарияланғаннан кейін келесі жұмыс күнінен бастап есептеленіп, </w:t>
      </w:r>
      <w:r w:rsidRPr="00C52EBE">
        <w:rPr>
          <w:rFonts w:ascii="Times New Roman" w:eastAsia="Calibri" w:hAnsi="Times New Roman" w:cs="Times New Roman"/>
          <w:b/>
          <w:sz w:val="28"/>
          <w:szCs w:val="28"/>
          <w:u w:val="single"/>
          <w:lang w:val="kk-KZ"/>
        </w:rPr>
        <w:t>7 жұмыс күннің ішінде</w:t>
      </w:r>
      <w:r w:rsidRPr="00C52EBE">
        <w:rPr>
          <w:rFonts w:ascii="Times New Roman" w:eastAsia="Calibri" w:hAnsi="Times New Roman" w:cs="Times New Roman"/>
          <w:sz w:val="28"/>
          <w:szCs w:val="28"/>
          <w:lang w:val="kk-KZ"/>
        </w:rPr>
        <w:t xml:space="preserve"> тапсырылуы тиіс.</w:t>
      </w:r>
    </w:p>
    <w:p w:rsidR="00D72B15" w:rsidRPr="002858D6" w:rsidRDefault="00D72B15" w:rsidP="00D72B15">
      <w:pPr>
        <w:spacing w:after="0" w:line="240" w:lineRule="auto"/>
        <w:ind w:firstLine="709"/>
        <w:jc w:val="both"/>
        <w:rPr>
          <w:rFonts w:ascii="Times New Roman" w:eastAsia="Calibri" w:hAnsi="Times New Roman" w:cs="Times New Roman"/>
          <w:color w:val="FF0000"/>
          <w:sz w:val="28"/>
          <w:szCs w:val="28"/>
          <w:lang w:val="kk-KZ"/>
        </w:rPr>
      </w:pPr>
      <w:r w:rsidRPr="002858D6">
        <w:rPr>
          <w:rFonts w:ascii="Times New Roman" w:eastAsia="Calibri" w:hAnsi="Times New Roman" w:cs="Times New Roman"/>
          <w:color w:val="FF0000"/>
          <w:sz w:val="28"/>
          <w:szCs w:val="28"/>
          <w:lang w:val="kk-KZ"/>
        </w:rPr>
        <w:t>Бұл ретте, персоналды басқару қызметі (кадр қызметі) не персоналды басқару қызметінің (кадр қызметінің) міндеттерін орындау жүктелген адам "Қазақстан Республикасының мемлекеттік қызметі туралы"Қазақстан Республикасы Заңының 32-бабының 3-тармағына сәйкес бекітілген мемлекеттік қызметшілердің еңбек тәртібі қағидаларында белгіленген мемлекеттік органның жұмыс уақытында құжаттарды қабылдайды.</w:t>
      </w:r>
    </w:p>
    <w:p w:rsidR="00D72B15" w:rsidRPr="006B2D21" w:rsidRDefault="00D72B15" w:rsidP="00D72B15">
      <w:pPr>
        <w:spacing w:after="0" w:line="240" w:lineRule="auto"/>
        <w:ind w:firstLine="709"/>
        <w:jc w:val="both"/>
        <w:rPr>
          <w:rFonts w:ascii="Times New Roman" w:eastAsia="Times New Roman" w:hAnsi="Times New Roman" w:cs="Times New Roman"/>
          <w:color w:val="FF0000"/>
          <w:sz w:val="28"/>
          <w:szCs w:val="28"/>
          <w:lang w:val="kk-KZ" w:eastAsia="ru-RU"/>
        </w:rPr>
      </w:pPr>
      <w:r w:rsidRPr="006B2D21">
        <w:rPr>
          <w:rFonts w:ascii="Times New Roman" w:eastAsia="Times New Roman" w:hAnsi="Times New Roman" w:cs="Times New Roman"/>
          <w:color w:val="FF0000"/>
          <w:sz w:val="28"/>
          <w:szCs w:val="28"/>
          <w:lang w:val="kk-KZ" w:eastAsia="ru-RU"/>
        </w:rPr>
        <w:t>Жалпы конкурсқа қатысуға ниет білдірген адамдар конкурс жариялаған мемлекеттік органға құжаттарды қолма-қол тәртіппен, пошта арқылы немесе олардың электрондық көшірмелерін мемлекеттік органның ақпараттандыру объектілері арқылы, конкурс өткізу туралы хабарландыруда көрсетілген электрондық пошта мекенжайларын құжаттарды қабылдау мерзімінде ұсынады.</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Құжаттар электронды түрде мемлекеттік органның электрондық поштасы арқылы берілген жағдайда құжаттардың түпнұсқасы немесе нотариалдық куәландырылған көшiрмелерi әңгімелесу басталғанға дейін бір сағаттан кешіктірілмей беріледі. Оларды бермеген жағдайда тұлға конкурс комиссиясымен әңгімелесуден өтуге жіберілмейді.</w:t>
      </w:r>
    </w:p>
    <w:p w:rsidR="00C52EBE" w:rsidRPr="00C52EBE" w:rsidRDefault="00EF39DC" w:rsidP="00C52EB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52EBE" w:rsidRPr="00C52EBE">
        <w:rPr>
          <w:rFonts w:ascii="Times New Roman" w:eastAsia="Calibri" w:hAnsi="Times New Roman" w:cs="Times New Roman"/>
          <w:sz w:val="28"/>
          <w:szCs w:val="28"/>
          <w:lang w:val="kk-KZ"/>
        </w:rPr>
        <w:t xml:space="preserve">Әңгімелесуге жіберілген үміткерлер «Солтүстік Қазақстан облысы Тайынша ауданы әкімінің аппараты» КММ әңгімелесуге жіберу туралы хабарлама алған күннен бастап 3 жұмыс күні ішінде өтеді. </w:t>
      </w:r>
    </w:p>
    <w:p w:rsidR="00C52EBE" w:rsidRPr="00C52EBE" w:rsidRDefault="00EF39DC" w:rsidP="00C52EB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52EBE" w:rsidRPr="00C52EBE">
        <w:rPr>
          <w:rFonts w:ascii="Times New Roman" w:eastAsia="Times New Roman" w:hAnsi="Times New Roman" w:cs="Times New Roman"/>
          <w:sz w:val="28"/>
          <w:szCs w:val="28"/>
          <w:lang w:val="kk-KZ" w:eastAsia="ru-RU"/>
        </w:rPr>
        <w:t>Жалпы конкурсқа қатысатын және әңгiмелесуге жiберiлген кандидаттармен әңгiмелесу қажет болған жағдайда қашықтық бейне байланыс құралдары арқылы өткiзiлуi мүмкiн.</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Конкурс комиссиясы жұмысының ашықтылығы мен объективтілігін қамтамасыз ету үшін оның отырысына байқаушылар мен сараптамашылар шақырылады. Конкурстық комиссияның отырысына байқаушылар ретінде жасы 18-ге толған ҚР азаматтары, оның ішінде мемлекеттік қызмет істері</w:t>
      </w:r>
      <w:r w:rsidR="00EF39DC">
        <w:rPr>
          <w:rFonts w:ascii="Times New Roman" w:eastAsia="Calibri" w:hAnsi="Times New Roman" w:cs="Times New Roman"/>
          <w:sz w:val="28"/>
          <w:szCs w:val="28"/>
          <w:lang w:val="kk-KZ"/>
        </w:rPr>
        <w:t xml:space="preserve"> </w:t>
      </w:r>
      <w:r w:rsidRPr="00C52EBE">
        <w:rPr>
          <w:rFonts w:ascii="Times New Roman" w:eastAsia="Calibri" w:hAnsi="Times New Roman" w:cs="Times New Roman"/>
          <w:sz w:val="28"/>
          <w:szCs w:val="28"/>
          <w:lang w:val="kk-KZ"/>
        </w:rPr>
        <w:t>жөніндегі өкілетті органның қызметшілері қатыса алады.</w:t>
      </w:r>
    </w:p>
    <w:p w:rsidR="00C52EBE" w:rsidRPr="00C52EBE" w:rsidRDefault="00C52EBE" w:rsidP="00C52EBE">
      <w:pPr>
        <w:spacing w:after="0" w:line="240" w:lineRule="auto"/>
        <w:ind w:firstLine="709"/>
        <w:jc w:val="both"/>
        <w:rPr>
          <w:rFonts w:ascii="Times New Roman" w:eastAsia="Calibri" w:hAnsi="Times New Roman" w:cs="Times New Roman"/>
          <w:sz w:val="28"/>
          <w:szCs w:val="28"/>
          <w:lang w:val="kk-KZ"/>
        </w:rPr>
      </w:pPr>
      <w:r w:rsidRPr="00C52EBE">
        <w:rPr>
          <w:rFonts w:ascii="Times New Roman" w:eastAsia="Calibri" w:hAnsi="Times New Roman" w:cs="Times New Roman"/>
          <w:sz w:val="28"/>
          <w:szCs w:val="28"/>
          <w:lang w:val="kk-KZ"/>
        </w:rPr>
        <w:t>Байқаушы ретінде конкурс комиссиясының отырысына қатысу үшін тұлға әңгімелесу басталғанға дейін екі сағаттан кешіктірмей персоналды басқару қызметін (кадр қызметін) хабардар етеді. Хабарлама конкурс өткізу туралы хабарландыруда көрсетілген телефон немесе электрондық пошта арқылы жүзеге асырылады.</w:t>
      </w:r>
    </w:p>
    <w:p w:rsidR="00C52EBE" w:rsidRPr="00C52EBE" w:rsidRDefault="00C52EBE" w:rsidP="00C52EBE">
      <w:pPr>
        <w:spacing w:after="0" w:line="240" w:lineRule="auto"/>
        <w:ind w:firstLine="709"/>
        <w:jc w:val="both"/>
        <w:rPr>
          <w:rFonts w:ascii="Times New Roman" w:eastAsia="Times New Roman" w:hAnsi="Times New Roman" w:cs="Times New Roman"/>
          <w:sz w:val="28"/>
          <w:szCs w:val="28"/>
          <w:lang w:val="kk-KZ" w:eastAsia="ru-RU"/>
        </w:rPr>
      </w:pPr>
      <w:r w:rsidRPr="00C52EBE">
        <w:rPr>
          <w:rFonts w:ascii="Times New Roman" w:eastAsia="Times New Roman" w:hAnsi="Times New Roman" w:cs="Times New Roman"/>
          <w:sz w:val="28"/>
          <w:szCs w:val="28"/>
          <w:lang w:val="kk-KZ" w:eastAsia="ru-RU"/>
        </w:rPr>
        <w:lastRenderedPageBreak/>
        <w:t>Азаматтар конкурсқа қатысу шығындарын (әңгімелесу өтетiн жерге келу және қайту, тұратын жер жалдау, байланыс қызметiнiң барлық түрлерiн пайдалану) өздерiнiң жеке қаражаттары есебiнен жүргiзедi.</w:t>
      </w:r>
    </w:p>
    <w:p w:rsidR="00C52EBE" w:rsidRPr="00C52EBE" w:rsidRDefault="00C52EBE" w:rsidP="00C52EBE">
      <w:pPr>
        <w:spacing w:after="0" w:line="240" w:lineRule="auto"/>
        <w:ind w:firstLine="709"/>
        <w:jc w:val="both"/>
        <w:rPr>
          <w:rFonts w:ascii="Times New Roman" w:eastAsia="Times New Roman" w:hAnsi="Times New Roman" w:cs="Times New Roman"/>
          <w:sz w:val="28"/>
          <w:szCs w:val="28"/>
          <w:lang w:val="kk-KZ" w:eastAsia="ru-RU"/>
        </w:rPr>
      </w:pPr>
      <w:r w:rsidRPr="00C52EBE">
        <w:rPr>
          <w:rFonts w:ascii="Times New Roman" w:eastAsia="Times New Roman" w:hAnsi="Times New Roman" w:cs="Times New Roman"/>
          <w:sz w:val="28"/>
          <w:szCs w:val="28"/>
          <w:lang w:val="kk-KZ" w:eastAsia="ru-RU"/>
        </w:rPr>
        <w:t>Конкурсқа қатысушылар мен кандидаттар уәкiлеттi органға немесе оның аумақтық бөлiмшесiне сот тәртiбiнде конкурс комиссиясының немесе басқару қызметінің шешiмiне шағымдана алады.</w:t>
      </w:r>
    </w:p>
    <w:p w:rsidR="00C52EBE" w:rsidRPr="00C52EBE" w:rsidRDefault="00C52EBE" w:rsidP="00C52EBE">
      <w:pPr>
        <w:spacing w:after="0" w:line="240" w:lineRule="auto"/>
        <w:ind w:firstLine="709"/>
        <w:jc w:val="both"/>
        <w:rPr>
          <w:rFonts w:ascii="Times New Roman" w:eastAsia="Times New Roman" w:hAnsi="Times New Roman" w:cs="Times New Roman"/>
          <w:sz w:val="28"/>
          <w:szCs w:val="28"/>
          <w:lang w:val="kk-KZ" w:eastAsia="ru-RU"/>
        </w:rPr>
      </w:pPr>
    </w:p>
    <w:p w:rsidR="00C52EBE" w:rsidRPr="00C52EBE" w:rsidRDefault="00C52EBE" w:rsidP="00D72B15">
      <w:pPr>
        <w:spacing w:after="0" w:line="240" w:lineRule="auto"/>
        <w:jc w:val="both"/>
        <w:rPr>
          <w:rFonts w:ascii="Times New Roman" w:eastAsia="Times New Roman" w:hAnsi="Times New Roman" w:cs="Times New Roman"/>
          <w:sz w:val="28"/>
          <w:szCs w:val="28"/>
          <w:lang w:val="kk-KZ" w:eastAsia="ru-RU"/>
        </w:rPr>
      </w:pPr>
    </w:p>
    <w:p w:rsidR="00D72B15" w:rsidRPr="002858D6" w:rsidRDefault="00D72B15" w:rsidP="00D72B15">
      <w:pPr>
        <w:spacing w:after="0" w:line="240" w:lineRule="auto"/>
        <w:ind w:firstLine="6096"/>
        <w:jc w:val="center"/>
        <w:rPr>
          <w:rFonts w:ascii="Times New Roman" w:hAnsi="Times New Roman" w:cs="Times New Roman"/>
          <w:sz w:val="24"/>
          <w:szCs w:val="24"/>
          <w:lang w:val="kk-KZ"/>
        </w:rPr>
      </w:pPr>
      <w:r w:rsidRPr="002858D6">
        <w:rPr>
          <w:rFonts w:ascii="Times New Roman" w:hAnsi="Times New Roman" w:cs="Times New Roman"/>
          <w:sz w:val="24"/>
          <w:szCs w:val="24"/>
          <w:lang w:val="kk-KZ"/>
        </w:rPr>
        <w:t>"Б" корпусыныңмемлекеттік</w:t>
      </w:r>
    </w:p>
    <w:p w:rsidR="00D72B15" w:rsidRPr="002858D6" w:rsidRDefault="00D72B15" w:rsidP="00D72B15">
      <w:pPr>
        <w:spacing w:after="0" w:line="240" w:lineRule="auto"/>
        <w:ind w:firstLine="6096"/>
        <w:jc w:val="center"/>
        <w:rPr>
          <w:rFonts w:ascii="Times New Roman" w:hAnsi="Times New Roman" w:cs="Times New Roman"/>
          <w:sz w:val="24"/>
          <w:szCs w:val="24"/>
          <w:lang w:val="kk-KZ"/>
        </w:rPr>
      </w:pPr>
      <w:r w:rsidRPr="002858D6">
        <w:rPr>
          <w:rFonts w:ascii="Times New Roman" w:hAnsi="Times New Roman" w:cs="Times New Roman"/>
          <w:sz w:val="24"/>
          <w:szCs w:val="24"/>
          <w:lang w:val="kk-KZ"/>
        </w:rPr>
        <w:t>әкімшіліклауазымына</w:t>
      </w:r>
    </w:p>
    <w:p w:rsidR="00D72B15" w:rsidRPr="002858D6" w:rsidRDefault="00D72B15" w:rsidP="00D72B15">
      <w:pPr>
        <w:spacing w:after="0" w:line="240" w:lineRule="auto"/>
        <w:ind w:firstLine="6096"/>
        <w:jc w:val="center"/>
        <w:rPr>
          <w:rFonts w:ascii="Times New Roman" w:hAnsi="Times New Roman" w:cs="Times New Roman"/>
          <w:sz w:val="24"/>
          <w:szCs w:val="24"/>
          <w:lang w:val="kk-KZ"/>
        </w:rPr>
      </w:pPr>
      <w:r w:rsidRPr="002858D6">
        <w:rPr>
          <w:rFonts w:ascii="Times New Roman" w:hAnsi="Times New Roman" w:cs="Times New Roman"/>
          <w:sz w:val="24"/>
          <w:szCs w:val="24"/>
          <w:lang w:val="kk-KZ"/>
        </w:rPr>
        <w:t>орналасуға конкурс өткізу</w:t>
      </w:r>
    </w:p>
    <w:p w:rsidR="00D72B15" w:rsidRPr="002858D6" w:rsidRDefault="00D72B15" w:rsidP="00D72B15">
      <w:pPr>
        <w:spacing w:after="0" w:line="240" w:lineRule="auto"/>
        <w:ind w:firstLine="6096"/>
        <w:jc w:val="center"/>
        <w:rPr>
          <w:rFonts w:ascii="Times New Roman" w:hAnsi="Times New Roman" w:cs="Times New Roman"/>
          <w:sz w:val="24"/>
          <w:szCs w:val="24"/>
          <w:lang w:val="kk-KZ"/>
        </w:rPr>
      </w:pPr>
      <w:r w:rsidRPr="002858D6">
        <w:rPr>
          <w:rFonts w:ascii="Times New Roman" w:hAnsi="Times New Roman" w:cs="Times New Roman"/>
          <w:sz w:val="24"/>
          <w:szCs w:val="24"/>
          <w:lang w:val="kk-KZ"/>
        </w:rPr>
        <w:t>қағидаларының</w:t>
      </w:r>
    </w:p>
    <w:p w:rsidR="00D72B15" w:rsidRPr="002858D6" w:rsidRDefault="00D72B15" w:rsidP="00D72B15">
      <w:pPr>
        <w:spacing w:after="0" w:line="240" w:lineRule="auto"/>
        <w:ind w:firstLine="6096"/>
        <w:jc w:val="center"/>
        <w:rPr>
          <w:rFonts w:ascii="Times New Roman" w:hAnsi="Times New Roman" w:cs="Times New Roman"/>
          <w:i/>
          <w:sz w:val="24"/>
          <w:szCs w:val="24"/>
          <w:lang w:val="kk-KZ"/>
        </w:rPr>
      </w:pPr>
      <w:r w:rsidRPr="002858D6">
        <w:rPr>
          <w:rFonts w:ascii="Times New Roman" w:hAnsi="Times New Roman" w:cs="Times New Roman"/>
          <w:sz w:val="24"/>
          <w:szCs w:val="24"/>
          <w:lang w:val="kk-KZ"/>
        </w:rPr>
        <w:t>2-қосымшасы</w:t>
      </w:r>
    </w:p>
    <w:p w:rsidR="00D72B15" w:rsidRPr="002858D6" w:rsidRDefault="00D72B15" w:rsidP="00D72B15">
      <w:pPr>
        <w:spacing w:after="0" w:line="240" w:lineRule="auto"/>
        <w:ind w:firstLine="6096"/>
        <w:jc w:val="center"/>
        <w:rPr>
          <w:rFonts w:ascii="Times New Roman" w:hAnsi="Times New Roman" w:cs="Times New Roman"/>
          <w:i/>
          <w:sz w:val="24"/>
          <w:szCs w:val="24"/>
          <w:lang w:val="kk-KZ"/>
        </w:rPr>
      </w:pPr>
    </w:p>
    <w:p w:rsidR="00D72B15" w:rsidRPr="002858D6" w:rsidRDefault="00D72B15" w:rsidP="00D72B15">
      <w:pPr>
        <w:spacing w:after="0" w:line="240" w:lineRule="auto"/>
        <w:ind w:firstLine="6096"/>
        <w:jc w:val="center"/>
        <w:rPr>
          <w:rFonts w:ascii="Times New Roman" w:hAnsi="Times New Roman" w:cs="Times New Roman"/>
          <w:i/>
          <w:sz w:val="24"/>
          <w:szCs w:val="24"/>
          <w:lang w:val="kk-KZ"/>
        </w:rPr>
      </w:pPr>
      <w:r w:rsidRPr="002858D6">
        <w:rPr>
          <w:rFonts w:ascii="Times New Roman" w:hAnsi="Times New Roman" w:cs="Times New Roman"/>
          <w:i/>
          <w:sz w:val="24"/>
          <w:szCs w:val="24"/>
          <w:lang w:val="kk-KZ"/>
        </w:rPr>
        <w:t>Нысан</w:t>
      </w:r>
    </w:p>
    <w:p w:rsidR="00D72B15" w:rsidRPr="002858D6" w:rsidRDefault="00D72B15" w:rsidP="00D72B15">
      <w:pPr>
        <w:spacing w:after="0" w:line="240" w:lineRule="auto"/>
        <w:jc w:val="right"/>
        <w:rPr>
          <w:rFonts w:ascii="Times New Roman" w:hAnsi="Times New Roman" w:cs="Times New Roman"/>
          <w:i/>
          <w:sz w:val="24"/>
          <w:szCs w:val="24"/>
          <w:lang w:val="kk-KZ"/>
        </w:rPr>
      </w:pPr>
      <w:r w:rsidRPr="002858D6">
        <w:rPr>
          <w:rFonts w:ascii="Times New Roman" w:hAnsi="Times New Roman" w:cs="Times New Roman"/>
          <w:i/>
          <w:sz w:val="24"/>
          <w:szCs w:val="24"/>
          <w:lang w:val="kk-KZ"/>
        </w:rPr>
        <w:tab/>
        <w:t>__________________________</w:t>
      </w:r>
    </w:p>
    <w:p w:rsidR="00D72B15" w:rsidRPr="002858D6" w:rsidRDefault="00EF39DC" w:rsidP="00D72B15">
      <w:pPr>
        <w:spacing w:after="0" w:line="240" w:lineRule="auto"/>
        <w:jc w:val="right"/>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D72B15" w:rsidRPr="002858D6">
        <w:rPr>
          <w:rFonts w:ascii="Times New Roman" w:hAnsi="Times New Roman" w:cs="Times New Roman"/>
          <w:i/>
          <w:sz w:val="24"/>
          <w:szCs w:val="24"/>
          <w:lang w:val="kk-KZ"/>
        </w:rPr>
        <w:t>(мемлекеттік орган)</w:t>
      </w:r>
    </w:p>
    <w:p w:rsidR="00D72B15" w:rsidRPr="002858D6" w:rsidRDefault="00D72B15" w:rsidP="00D72B15">
      <w:pPr>
        <w:spacing w:after="0" w:line="240" w:lineRule="auto"/>
        <w:rPr>
          <w:rFonts w:ascii="Times New Roman" w:hAnsi="Times New Roman" w:cs="Times New Roman"/>
          <w:sz w:val="24"/>
          <w:szCs w:val="24"/>
          <w:lang w:val="kk-KZ"/>
        </w:rPr>
      </w:pPr>
    </w:p>
    <w:p w:rsidR="00D72B15" w:rsidRPr="00D41508" w:rsidRDefault="00D72B15" w:rsidP="00D72B15">
      <w:pPr>
        <w:spacing w:after="0" w:line="240" w:lineRule="auto"/>
        <w:jc w:val="center"/>
        <w:rPr>
          <w:rFonts w:ascii="Times New Roman" w:hAnsi="Times New Roman" w:cs="Times New Roman"/>
          <w:b/>
          <w:sz w:val="24"/>
          <w:szCs w:val="24"/>
          <w:lang w:val="kk-KZ"/>
        </w:rPr>
      </w:pPr>
      <w:r w:rsidRPr="00D41508">
        <w:rPr>
          <w:rFonts w:ascii="Times New Roman" w:hAnsi="Times New Roman" w:cs="Times New Roman"/>
          <w:b/>
          <w:sz w:val="24"/>
          <w:szCs w:val="24"/>
          <w:lang w:val="kk-KZ"/>
        </w:rPr>
        <w:t>Өтініш</w:t>
      </w:r>
    </w:p>
    <w:p w:rsidR="00D72B15" w:rsidRPr="00D41508" w:rsidRDefault="00D72B15" w:rsidP="00D72B15">
      <w:pPr>
        <w:spacing w:after="0" w:line="240" w:lineRule="auto"/>
        <w:rPr>
          <w:rFonts w:ascii="Times New Roman" w:hAnsi="Times New Roman" w:cs="Times New Roman"/>
          <w:sz w:val="24"/>
          <w:szCs w:val="24"/>
          <w:lang w:val="kk-KZ"/>
        </w:rPr>
      </w:pPr>
    </w:p>
    <w:p w:rsidR="00D72B15" w:rsidRPr="00D41508" w:rsidRDefault="00D72B15" w:rsidP="00D72B15">
      <w:pPr>
        <w:spacing w:after="0" w:line="240" w:lineRule="auto"/>
        <w:ind w:firstLine="851"/>
        <w:jc w:val="both"/>
        <w:rPr>
          <w:rFonts w:ascii="Times New Roman" w:hAnsi="Times New Roman" w:cs="Times New Roman"/>
          <w:sz w:val="24"/>
          <w:szCs w:val="24"/>
          <w:lang w:val="kk-KZ"/>
        </w:rPr>
      </w:pPr>
      <w:r w:rsidRPr="00D41508">
        <w:rPr>
          <w:rFonts w:ascii="Times New Roman" w:hAnsi="Times New Roman" w:cs="Times New Roman"/>
          <w:sz w:val="24"/>
          <w:szCs w:val="24"/>
          <w:lang w:val="kk-KZ"/>
        </w:rPr>
        <w:t>Мені __________________________________________________________________ бос мемлекеттік әкімшілік лауазымына орналасу конкурсына қатысуға жіберуіңізді сұраймын.</w:t>
      </w:r>
    </w:p>
    <w:p w:rsidR="00D72B15" w:rsidRPr="00D41508" w:rsidRDefault="00D72B15" w:rsidP="00D72B15">
      <w:pPr>
        <w:spacing w:after="0" w:line="240" w:lineRule="auto"/>
        <w:ind w:firstLine="851"/>
        <w:jc w:val="both"/>
        <w:rPr>
          <w:rFonts w:ascii="Times New Roman" w:hAnsi="Times New Roman" w:cs="Times New Roman"/>
          <w:sz w:val="24"/>
          <w:szCs w:val="24"/>
          <w:lang w:val="kk-KZ"/>
        </w:rPr>
      </w:pPr>
      <w:r w:rsidRPr="00D41508">
        <w:rPr>
          <w:rFonts w:ascii="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D72B15" w:rsidRPr="00D41508" w:rsidRDefault="00D72B15" w:rsidP="00D72B15">
      <w:pPr>
        <w:spacing w:after="0" w:line="240" w:lineRule="auto"/>
        <w:ind w:firstLine="851"/>
        <w:jc w:val="both"/>
        <w:rPr>
          <w:rFonts w:ascii="Times New Roman" w:hAnsi="Times New Roman" w:cs="Times New Roman"/>
          <w:sz w:val="24"/>
          <w:szCs w:val="24"/>
          <w:lang w:val="kk-KZ"/>
        </w:rPr>
      </w:pPr>
      <w:r w:rsidRPr="00D41508">
        <w:rPr>
          <w:rFonts w:ascii="Times New Roman" w:hAnsi="Times New Roman" w:cs="Times New Roman"/>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rsidR="00D72B15" w:rsidRPr="00D41508" w:rsidRDefault="00D72B15" w:rsidP="00D72B15">
      <w:pPr>
        <w:spacing w:after="0" w:line="240" w:lineRule="auto"/>
        <w:ind w:firstLine="851"/>
        <w:jc w:val="both"/>
        <w:rPr>
          <w:rFonts w:ascii="Times New Roman" w:hAnsi="Times New Roman" w:cs="Times New Roman"/>
          <w:sz w:val="24"/>
          <w:szCs w:val="24"/>
          <w:lang w:val="kk-KZ"/>
        </w:rPr>
      </w:pPr>
      <w:r w:rsidRPr="00D41508">
        <w:rPr>
          <w:rFonts w:ascii="Times New Roman" w:hAnsi="Times New Roman" w:cs="Times New Roman"/>
          <w:sz w:val="24"/>
          <w:szCs w:val="24"/>
          <w:lang w:val="kk-KZ"/>
        </w:rPr>
        <w:t>Мемлекеттік органның интернет-ресурсында менің әңгімелесуімнің бейнежазбасын транляциялауға жәнеорналасуға келісім беремін __________________.</w:t>
      </w:r>
    </w:p>
    <w:p w:rsidR="00D72B15" w:rsidRPr="00D41508" w:rsidRDefault="00EF39DC" w:rsidP="00D72B15">
      <w:pPr>
        <w:spacing w:after="0" w:line="240" w:lineRule="auto"/>
        <w:ind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72B15" w:rsidRPr="00D41508">
        <w:rPr>
          <w:rFonts w:ascii="Times New Roman" w:hAnsi="Times New Roman" w:cs="Times New Roman"/>
          <w:sz w:val="24"/>
          <w:szCs w:val="24"/>
          <w:lang w:val="kk-KZ"/>
        </w:rPr>
        <w:t>(иә/жоқ)</w:t>
      </w:r>
    </w:p>
    <w:p w:rsidR="00D72B15" w:rsidRPr="00D41508" w:rsidRDefault="00D72B15" w:rsidP="00D72B15">
      <w:pPr>
        <w:spacing w:after="0" w:line="240" w:lineRule="auto"/>
        <w:ind w:firstLine="851"/>
        <w:jc w:val="both"/>
        <w:rPr>
          <w:rFonts w:ascii="Times New Roman" w:hAnsi="Times New Roman" w:cs="Times New Roman"/>
          <w:sz w:val="24"/>
          <w:szCs w:val="24"/>
          <w:lang w:val="kk-KZ"/>
        </w:rPr>
      </w:pPr>
    </w:p>
    <w:p w:rsidR="00D72B15" w:rsidRPr="00D41508" w:rsidRDefault="00D72B15" w:rsidP="00D72B15">
      <w:pPr>
        <w:spacing w:after="0" w:line="240" w:lineRule="auto"/>
        <w:ind w:firstLine="851"/>
        <w:jc w:val="both"/>
        <w:rPr>
          <w:rFonts w:ascii="Times New Roman" w:hAnsi="Times New Roman" w:cs="Times New Roman"/>
          <w:sz w:val="24"/>
          <w:szCs w:val="24"/>
          <w:lang w:val="kk-KZ"/>
        </w:rPr>
      </w:pPr>
      <w:r w:rsidRPr="00D41508">
        <w:rPr>
          <w:rFonts w:ascii="Times New Roman" w:hAnsi="Times New Roman" w:cs="Times New Roman"/>
          <w:sz w:val="24"/>
          <w:szCs w:val="24"/>
          <w:lang w:val="kk-KZ"/>
        </w:rPr>
        <w:t>Ұсынылып отырған құжаттарымның дәйектілігіне жауап беремін.</w:t>
      </w:r>
    </w:p>
    <w:p w:rsidR="00D72B15" w:rsidRPr="00D41508" w:rsidRDefault="00D72B15" w:rsidP="00D72B15">
      <w:pPr>
        <w:spacing w:after="0" w:line="240" w:lineRule="auto"/>
        <w:ind w:firstLine="851"/>
        <w:jc w:val="both"/>
        <w:rPr>
          <w:rFonts w:ascii="Times New Roman" w:hAnsi="Times New Roman" w:cs="Times New Roman"/>
          <w:sz w:val="24"/>
          <w:szCs w:val="24"/>
          <w:lang w:val="kk-KZ"/>
        </w:rPr>
      </w:pPr>
    </w:p>
    <w:p w:rsidR="00D72B15" w:rsidRPr="00D41508" w:rsidRDefault="00D72B15" w:rsidP="00D72B15">
      <w:pPr>
        <w:spacing w:after="0" w:line="240" w:lineRule="auto"/>
        <w:ind w:firstLine="851"/>
        <w:jc w:val="both"/>
        <w:rPr>
          <w:rFonts w:ascii="Times New Roman" w:hAnsi="Times New Roman" w:cs="Times New Roman"/>
          <w:sz w:val="24"/>
          <w:szCs w:val="24"/>
          <w:lang w:val="kk-KZ"/>
        </w:rPr>
      </w:pPr>
      <w:r w:rsidRPr="00D41508">
        <w:rPr>
          <w:rFonts w:ascii="Times New Roman" w:hAnsi="Times New Roman" w:cs="Times New Roman"/>
          <w:sz w:val="24"/>
          <w:szCs w:val="24"/>
          <w:lang w:val="kk-KZ"/>
        </w:rPr>
        <w:t>Қоса берілген құжаттар:</w:t>
      </w:r>
    </w:p>
    <w:p w:rsidR="00D72B15" w:rsidRPr="00BF65CD" w:rsidRDefault="00D72B15" w:rsidP="008E496C">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D72B15" w:rsidRPr="00BF65CD" w:rsidRDefault="00D72B15" w:rsidP="00D72B1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D72B15" w:rsidRPr="00BF65CD" w:rsidRDefault="00D72B15" w:rsidP="00D72B15">
      <w:pPr>
        <w:spacing w:after="0" w:line="240" w:lineRule="auto"/>
        <w:ind w:firstLine="851"/>
        <w:jc w:val="both"/>
        <w:rPr>
          <w:rFonts w:ascii="Times New Roman" w:hAnsi="Times New Roman" w:cs="Times New Roman"/>
          <w:sz w:val="24"/>
          <w:szCs w:val="24"/>
        </w:rPr>
      </w:pPr>
    </w:p>
    <w:p w:rsidR="00D72B15" w:rsidRPr="00BF65CD" w:rsidRDefault="00D72B15" w:rsidP="00D72B1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D72B15" w:rsidRPr="00BF65CD" w:rsidRDefault="00D72B15" w:rsidP="00D72B15">
      <w:pPr>
        <w:spacing w:after="0" w:line="240" w:lineRule="auto"/>
        <w:ind w:firstLine="851"/>
        <w:jc w:val="both"/>
        <w:rPr>
          <w:rFonts w:ascii="Times New Roman" w:hAnsi="Times New Roman" w:cs="Times New Roman"/>
          <w:sz w:val="24"/>
          <w:szCs w:val="24"/>
        </w:rPr>
      </w:pPr>
    </w:p>
    <w:p w:rsidR="00D72B15" w:rsidRPr="00BF65CD" w:rsidRDefault="00D72B15" w:rsidP="00D72B15">
      <w:pPr>
        <w:spacing w:after="0" w:line="240" w:lineRule="auto"/>
        <w:ind w:firstLine="851"/>
        <w:jc w:val="both"/>
        <w:rPr>
          <w:rFonts w:ascii="Times New Roman" w:hAnsi="Times New Roman" w:cs="Times New Roman"/>
          <w:sz w:val="24"/>
          <w:szCs w:val="24"/>
        </w:rPr>
      </w:pPr>
      <w:proofErr w:type="spellStart"/>
      <w:r w:rsidRPr="00BF65CD">
        <w:rPr>
          <w:rFonts w:ascii="Times New Roman" w:hAnsi="Times New Roman" w:cs="Times New Roman"/>
          <w:sz w:val="24"/>
          <w:szCs w:val="24"/>
        </w:rPr>
        <w:t>Мекенжайы</w:t>
      </w:r>
      <w:proofErr w:type="spellEnd"/>
      <w:r w:rsidRPr="00BF65CD">
        <w:rPr>
          <w:rFonts w:ascii="Times New Roman" w:hAnsi="Times New Roman" w:cs="Times New Roman"/>
          <w:sz w:val="24"/>
          <w:szCs w:val="24"/>
        </w:rPr>
        <w:t>: __________</w:t>
      </w:r>
      <w:r>
        <w:rPr>
          <w:rFonts w:ascii="Times New Roman" w:hAnsi="Times New Roman" w:cs="Times New Roman"/>
          <w:sz w:val="24"/>
          <w:szCs w:val="24"/>
        </w:rPr>
        <w:t>____________________________________</w:t>
      </w:r>
      <w:r w:rsidRPr="00BF65CD">
        <w:rPr>
          <w:rFonts w:ascii="Times New Roman" w:hAnsi="Times New Roman" w:cs="Times New Roman"/>
          <w:sz w:val="24"/>
          <w:szCs w:val="24"/>
        </w:rPr>
        <w:t>____________</w:t>
      </w:r>
    </w:p>
    <w:p w:rsidR="00D72B15" w:rsidRPr="00BF65CD" w:rsidRDefault="00D72B15" w:rsidP="00D72B15">
      <w:pPr>
        <w:spacing w:after="0" w:line="240" w:lineRule="auto"/>
        <w:ind w:firstLine="851"/>
        <w:jc w:val="both"/>
        <w:rPr>
          <w:rFonts w:ascii="Times New Roman" w:hAnsi="Times New Roman" w:cs="Times New Roman"/>
          <w:sz w:val="24"/>
          <w:szCs w:val="24"/>
        </w:rPr>
      </w:pPr>
    </w:p>
    <w:p w:rsidR="00D72B15" w:rsidRPr="00BF65CD" w:rsidRDefault="00D72B15" w:rsidP="00D72B15">
      <w:pPr>
        <w:spacing w:after="0" w:line="240" w:lineRule="auto"/>
        <w:ind w:firstLine="851"/>
        <w:jc w:val="both"/>
        <w:rPr>
          <w:rFonts w:ascii="Times New Roman" w:hAnsi="Times New Roman" w:cs="Times New Roman"/>
          <w:sz w:val="24"/>
          <w:szCs w:val="24"/>
        </w:rPr>
      </w:pPr>
      <w:proofErr w:type="spellStart"/>
      <w:r w:rsidRPr="00BF65CD">
        <w:rPr>
          <w:rFonts w:ascii="Times New Roman" w:hAnsi="Times New Roman" w:cs="Times New Roman"/>
          <w:sz w:val="24"/>
          <w:szCs w:val="24"/>
        </w:rPr>
        <w:t>Байланыс</w:t>
      </w:r>
      <w:proofErr w:type="spellEnd"/>
      <w:r w:rsidRPr="00BF65CD">
        <w:rPr>
          <w:rFonts w:ascii="Times New Roman" w:hAnsi="Times New Roman" w:cs="Times New Roman"/>
          <w:sz w:val="24"/>
          <w:szCs w:val="24"/>
        </w:rPr>
        <w:t xml:space="preserve"> телефоны: ____</w:t>
      </w:r>
      <w:r>
        <w:rPr>
          <w:rFonts w:ascii="Times New Roman" w:hAnsi="Times New Roman" w:cs="Times New Roman"/>
          <w:sz w:val="24"/>
          <w:szCs w:val="24"/>
        </w:rPr>
        <w:t>______________________________</w:t>
      </w:r>
      <w:r w:rsidRPr="00BF65CD">
        <w:rPr>
          <w:rFonts w:ascii="Times New Roman" w:hAnsi="Times New Roman" w:cs="Times New Roman"/>
          <w:sz w:val="24"/>
          <w:szCs w:val="24"/>
        </w:rPr>
        <w:t>__________________</w:t>
      </w:r>
    </w:p>
    <w:p w:rsidR="00D72B15" w:rsidRPr="00BF65CD" w:rsidRDefault="00D72B15" w:rsidP="00D72B15">
      <w:pPr>
        <w:spacing w:after="0" w:line="240" w:lineRule="auto"/>
        <w:ind w:firstLine="851"/>
        <w:jc w:val="both"/>
        <w:rPr>
          <w:rFonts w:ascii="Times New Roman" w:hAnsi="Times New Roman" w:cs="Times New Roman"/>
          <w:sz w:val="24"/>
          <w:szCs w:val="24"/>
        </w:rPr>
      </w:pPr>
    </w:p>
    <w:p w:rsidR="00D72B15" w:rsidRPr="00BF65CD" w:rsidRDefault="00D72B15" w:rsidP="00D72B1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e-</w:t>
      </w:r>
      <w:proofErr w:type="spellStart"/>
      <w:r w:rsidRPr="00BF65CD">
        <w:rPr>
          <w:rFonts w:ascii="Times New Roman" w:hAnsi="Times New Roman" w:cs="Times New Roman"/>
          <w:sz w:val="24"/>
          <w:szCs w:val="24"/>
        </w:rPr>
        <w:t>maіl</w:t>
      </w:r>
      <w:proofErr w:type="spellEnd"/>
      <w:r w:rsidRPr="00BF65CD">
        <w:rPr>
          <w:rFonts w:ascii="Times New Roman" w:hAnsi="Times New Roman" w:cs="Times New Roman"/>
          <w:sz w:val="24"/>
          <w:szCs w:val="24"/>
        </w:rPr>
        <w:t>: 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________</w:t>
      </w:r>
    </w:p>
    <w:p w:rsidR="00D72B15" w:rsidRPr="00BF65CD" w:rsidRDefault="00D72B15" w:rsidP="00D72B15">
      <w:pPr>
        <w:spacing w:after="0" w:line="240" w:lineRule="auto"/>
        <w:ind w:firstLine="851"/>
        <w:jc w:val="both"/>
        <w:rPr>
          <w:rFonts w:ascii="Times New Roman" w:hAnsi="Times New Roman" w:cs="Times New Roman"/>
          <w:sz w:val="24"/>
          <w:szCs w:val="24"/>
        </w:rPr>
      </w:pPr>
    </w:p>
    <w:p w:rsidR="00D72B15" w:rsidRPr="00BF65CD" w:rsidRDefault="00D72B15" w:rsidP="00D72B1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ЖСН: _________________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w:t>
      </w:r>
    </w:p>
    <w:p w:rsidR="00D72B15" w:rsidRPr="00BF65CD" w:rsidRDefault="00D72B15" w:rsidP="00D72B15">
      <w:pPr>
        <w:spacing w:after="0" w:line="240" w:lineRule="auto"/>
        <w:ind w:firstLine="851"/>
        <w:jc w:val="both"/>
        <w:rPr>
          <w:rFonts w:ascii="Times New Roman" w:hAnsi="Times New Roman" w:cs="Times New Roman"/>
          <w:sz w:val="24"/>
          <w:szCs w:val="24"/>
        </w:rPr>
      </w:pPr>
    </w:p>
    <w:p w:rsidR="00D72B15" w:rsidRPr="00BF65CD" w:rsidRDefault="00D72B15" w:rsidP="00D72B1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w:t>
      </w:r>
      <w:r w:rsidR="00EF39DC">
        <w:rPr>
          <w:rFonts w:ascii="Times New Roman" w:hAnsi="Times New Roman" w:cs="Times New Roman"/>
          <w:sz w:val="24"/>
          <w:szCs w:val="24"/>
        </w:rPr>
        <w:t xml:space="preserve"> </w:t>
      </w:r>
      <w:r>
        <w:rPr>
          <w:rFonts w:ascii="Times New Roman" w:hAnsi="Times New Roman" w:cs="Times New Roman"/>
          <w:sz w:val="24"/>
          <w:szCs w:val="24"/>
        </w:rPr>
        <w:t>___________</w:t>
      </w:r>
      <w:r w:rsidRPr="00BF65CD">
        <w:rPr>
          <w:rFonts w:ascii="Times New Roman" w:hAnsi="Times New Roman" w:cs="Times New Roman"/>
          <w:sz w:val="24"/>
          <w:szCs w:val="24"/>
        </w:rPr>
        <w:t>___________________________</w:t>
      </w:r>
    </w:p>
    <w:p w:rsidR="00D72B15" w:rsidRDefault="00D72B15" w:rsidP="00D72B15">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w:t>
      </w:r>
      <w:proofErr w:type="spellStart"/>
      <w:r w:rsidRPr="00BF65CD">
        <w:rPr>
          <w:rFonts w:ascii="Times New Roman" w:hAnsi="Times New Roman" w:cs="Times New Roman"/>
          <w:sz w:val="24"/>
          <w:szCs w:val="24"/>
        </w:rPr>
        <w:t>қолы</w:t>
      </w:r>
      <w:proofErr w:type="spellEnd"/>
      <w:r w:rsidRPr="00BF65CD">
        <w:rPr>
          <w:rFonts w:ascii="Times New Roman" w:hAnsi="Times New Roman" w:cs="Times New Roman"/>
          <w:sz w:val="24"/>
          <w:szCs w:val="24"/>
        </w:rPr>
        <w:t>)</w:t>
      </w:r>
      <w:r w:rsidR="00EF39DC">
        <w:rPr>
          <w:rFonts w:ascii="Times New Roman" w:hAnsi="Times New Roman" w:cs="Times New Roman"/>
          <w:sz w:val="24"/>
          <w:szCs w:val="24"/>
        </w:rPr>
        <w:t xml:space="preserve"> </w:t>
      </w:r>
      <w:r w:rsidRPr="00BF65CD">
        <w:rPr>
          <w:rFonts w:ascii="Times New Roman" w:hAnsi="Times New Roman" w:cs="Times New Roman"/>
          <w:sz w:val="24"/>
          <w:szCs w:val="24"/>
        </w:rPr>
        <w:t>(</w:t>
      </w:r>
      <w:proofErr w:type="spellStart"/>
      <w:r w:rsidRPr="00BF65CD">
        <w:rPr>
          <w:rFonts w:ascii="Times New Roman" w:hAnsi="Times New Roman" w:cs="Times New Roman"/>
          <w:sz w:val="24"/>
          <w:szCs w:val="24"/>
        </w:rPr>
        <w:t>Тегі</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аты</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әкесініңаты</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болғанжағдайда</w:t>
      </w:r>
      <w:proofErr w:type="spellEnd"/>
      <w:r w:rsidRPr="00BF65CD">
        <w:rPr>
          <w:rFonts w:ascii="Times New Roman" w:hAnsi="Times New Roman" w:cs="Times New Roman"/>
          <w:sz w:val="24"/>
          <w:szCs w:val="24"/>
        </w:rPr>
        <w:t>))</w:t>
      </w:r>
    </w:p>
    <w:p w:rsidR="00715E65" w:rsidRPr="008E496C" w:rsidRDefault="00EF39DC" w:rsidP="008E4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B15" w:rsidRPr="00C11A0A">
        <w:rPr>
          <w:rFonts w:ascii="Times New Roman" w:hAnsi="Times New Roman" w:cs="Times New Roman"/>
          <w:sz w:val="24"/>
          <w:szCs w:val="24"/>
        </w:rPr>
        <w:t>"___"_______________ 20 __ ж.</w:t>
      </w:r>
    </w:p>
    <w:p w:rsidR="00715E65" w:rsidRPr="00096AB9" w:rsidRDefault="00715E65" w:rsidP="00715E65">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lastRenderedPageBreak/>
        <w:t>Б» корпусының мемлекеттік</w:t>
      </w:r>
    </w:p>
    <w:p w:rsidR="00715E65" w:rsidRPr="00096AB9" w:rsidRDefault="00715E65" w:rsidP="00715E65">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әкімшілік лауазымына</w:t>
      </w:r>
    </w:p>
    <w:p w:rsidR="00715E65" w:rsidRPr="00096AB9" w:rsidRDefault="00715E65" w:rsidP="00715E65">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орналасуға конкурс өткізу</w:t>
      </w:r>
    </w:p>
    <w:p w:rsidR="00715E65" w:rsidRPr="00096AB9" w:rsidRDefault="00715E65" w:rsidP="00715E65">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қағидаларының 3-қосымшасы</w:t>
      </w:r>
    </w:p>
    <w:p w:rsidR="00715E65" w:rsidRPr="00096AB9" w:rsidRDefault="00715E65" w:rsidP="00715E65">
      <w:pPr>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Нысан</w:t>
      </w:r>
    </w:p>
    <w:p w:rsidR="00715E65" w:rsidRPr="00096AB9" w:rsidRDefault="00715E65" w:rsidP="00715E65">
      <w:pPr>
        <w:autoSpaceDE w:val="0"/>
        <w:autoSpaceDN w:val="0"/>
        <w:adjustRightInd w:val="0"/>
        <w:spacing w:after="0" w:line="240" w:lineRule="auto"/>
        <w:ind w:left="4956"/>
        <w:jc w:val="center"/>
        <w:rPr>
          <w:rFonts w:ascii="Times New Roman" w:eastAsia="Calibri" w:hAnsi="Times New Roman" w:cs="Times New Roman"/>
          <w:sz w:val="24"/>
          <w:szCs w:val="24"/>
          <w:lang w:val="kk-KZ"/>
        </w:rPr>
      </w:pPr>
    </w:p>
    <w:p w:rsidR="00715E65" w:rsidRPr="00096AB9" w:rsidRDefault="00715E65" w:rsidP="00715E65">
      <w:pPr>
        <w:spacing w:after="0" w:line="240" w:lineRule="auto"/>
        <w:jc w:val="center"/>
        <w:rPr>
          <w:rFonts w:ascii="Times New Roman" w:eastAsia="Calibri" w:hAnsi="Times New Roman" w:cs="Times New Roman"/>
          <w:color w:val="000000"/>
          <w:sz w:val="20"/>
          <w:lang w:val="kk-KZ"/>
        </w:rPr>
      </w:pPr>
    </w:p>
    <w:tbl>
      <w:tblPr>
        <w:tblW w:w="9916" w:type="dxa"/>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931"/>
        <w:gridCol w:w="1985"/>
      </w:tblGrid>
      <w:tr w:rsidR="00715E65" w:rsidRPr="00096AB9" w:rsidTr="000A65B2">
        <w:trPr>
          <w:trHeight w:val="2356"/>
        </w:trPr>
        <w:tc>
          <w:tcPr>
            <w:tcW w:w="7931" w:type="dxa"/>
            <w:tcBorders>
              <w:top w:val="single" w:sz="6" w:space="0" w:color="CFCFCF"/>
              <w:left w:val="single" w:sz="6" w:space="0" w:color="CFCFCF"/>
              <w:bottom w:val="single" w:sz="6" w:space="0" w:color="CFCFCF"/>
              <w:right w:val="single" w:sz="6" w:space="0" w:color="CFCFCF"/>
            </w:tcBorders>
          </w:tcPr>
          <w:p w:rsidR="00715E65" w:rsidRPr="00096AB9" w:rsidRDefault="00715E65" w:rsidP="000A65B2">
            <w:pPr>
              <w:autoSpaceDE w:val="0"/>
              <w:autoSpaceDN w:val="0"/>
              <w:adjustRightInd w:val="0"/>
              <w:spacing w:after="0" w:line="240" w:lineRule="auto"/>
              <w:jc w:val="center"/>
              <w:rPr>
                <w:rFonts w:ascii="Times New Roman" w:eastAsia="Calibri" w:hAnsi="Times New Roman" w:cs="Times New Roman"/>
                <w:b/>
                <w:bCs/>
                <w:sz w:val="28"/>
                <w:szCs w:val="28"/>
                <w:lang w:val="kk-KZ"/>
              </w:rPr>
            </w:pPr>
            <w:r w:rsidRPr="00096AB9">
              <w:rPr>
                <w:rFonts w:ascii="Times New Roman" w:eastAsia="Calibri" w:hAnsi="Times New Roman" w:cs="Times New Roman"/>
                <w:b/>
                <w:bCs/>
                <w:sz w:val="28"/>
                <w:szCs w:val="28"/>
                <w:lang w:val="kk-KZ"/>
              </w:rPr>
              <w:t>«Б» КОРПУСЫНЫҢ ӘКІМШІЛІК МЕМЛЕКЕТТІК ЛАУАЗЫМЫНА</w:t>
            </w:r>
          </w:p>
          <w:p w:rsidR="00715E65" w:rsidRPr="00096AB9" w:rsidRDefault="00715E65" w:rsidP="000A65B2">
            <w:pPr>
              <w:autoSpaceDE w:val="0"/>
              <w:autoSpaceDN w:val="0"/>
              <w:adjustRightInd w:val="0"/>
              <w:spacing w:after="0" w:line="240" w:lineRule="auto"/>
              <w:jc w:val="center"/>
              <w:rPr>
                <w:rFonts w:ascii="Times New Roman" w:eastAsia="Calibri" w:hAnsi="Times New Roman" w:cs="Times New Roman"/>
                <w:b/>
                <w:bCs/>
                <w:sz w:val="28"/>
                <w:szCs w:val="28"/>
                <w:lang w:val="kk-KZ"/>
              </w:rPr>
            </w:pPr>
            <w:r w:rsidRPr="00096AB9">
              <w:rPr>
                <w:rFonts w:ascii="Times New Roman" w:eastAsia="Calibri" w:hAnsi="Times New Roman" w:cs="Times New Roman"/>
                <w:b/>
                <w:bCs/>
                <w:sz w:val="28"/>
                <w:szCs w:val="28"/>
                <w:lang w:val="kk-KZ"/>
              </w:rPr>
              <w:t>КАНДИДАТТЫҢ ҚЫЗМЕТТIК ТIЗIМІ</w:t>
            </w:r>
          </w:p>
          <w:p w:rsidR="00715E65" w:rsidRPr="00096AB9" w:rsidRDefault="00715E65" w:rsidP="000A65B2">
            <w:pPr>
              <w:autoSpaceDE w:val="0"/>
              <w:autoSpaceDN w:val="0"/>
              <w:adjustRightInd w:val="0"/>
              <w:spacing w:after="0" w:line="240" w:lineRule="auto"/>
              <w:jc w:val="center"/>
              <w:rPr>
                <w:rFonts w:ascii="Times New Roman" w:eastAsia="Calibri" w:hAnsi="Times New Roman" w:cs="Times New Roman"/>
                <w:b/>
                <w:bCs/>
                <w:sz w:val="28"/>
                <w:szCs w:val="28"/>
              </w:rPr>
            </w:pPr>
            <w:r w:rsidRPr="00096AB9">
              <w:rPr>
                <w:rFonts w:ascii="Times New Roman" w:eastAsia="Calibri" w:hAnsi="Times New Roman" w:cs="Times New Roman"/>
                <w:b/>
                <w:bCs/>
                <w:sz w:val="28"/>
                <w:szCs w:val="28"/>
              </w:rPr>
              <w:t>ПОСЛУЖНОЙ СПИСОК КАНДИДАТА НА АДМИНИСТРАТИВНУЮ</w:t>
            </w:r>
          </w:p>
          <w:p w:rsidR="00715E65" w:rsidRPr="00096AB9" w:rsidRDefault="00715E65" w:rsidP="000A65B2">
            <w:pPr>
              <w:autoSpaceDE w:val="0"/>
              <w:autoSpaceDN w:val="0"/>
              <w:adjustRightInd w:val="0"/>
              <w:spacing w:after="0" w:line="240" w:lineRule="auto"/>
              <w:jc w:val="center"/>
              <w:rPr>
                <w:rFonts w:ascii="Times New Roman" w:eastAsia="Calibri" w:hAnsi="Times New Roman" w:cs="Times New Roman"/>
                <w:b/>
                <w:bCs/>
                <w:sz w:val="28"/>
                <w:szCs w:val="28"/>
              </w:rPr>
            </w:pPr>
            <w:r w:rsidRPr="00096AB9">
              <w:rPr>
                <w:rFonts w:ascii="Times New Roman" w:eastAsia="Calibri" w:hAnsi="Times New Roman" w:cs="Times New Roman"/>
                <w:b/>
                <w:bCs/>
                <w:sz w:val="28"/>
                <w:szCs w:val="28"/>
              </w:rPr>
              <w:t>ГОСУДАРСТВЕННУЮ ДОЛЖНОСТЬ КОРПУСА «Б»</w:t>
            </w:r>
          </w:p>
          <w:p w:rsidR="00715E65" w:rsidRPr="00096AB9" w:rsidRDefault="00715E65" w:rsidP="000A65B2">
            <w:pPr>
              <w:spacing w:after="200" w:line="240" w:lineRule="auto"/>
              <w:jc w:val="center"/>
              <w:rPr>
                <w:rFonts w:ascii="Times New Roman" w:eastAsia="Calibri" w:hAnsi="Times New Roman" w:cs="Times New Roman"/>
              </w:rPr>
            </w:pPr>
          </w:p>
        </w:tc>
        <w:tc>
          <w:tcPr>
            <w:tcW w:w="1985" w:type="dxa"/>
            <w:tcBorders>
              <w:top w:val="single" w:sz="6" w:space="0" w:color="CFCFCF"/>
              <w:left w:val="single" w:sz="6" w:space="0" w:color="CFCFCF"/>
              <w:bottom w:val="single" w:sz="6" w:space="0" w:color="CFCFCF"/>
              <w:right w:val="single" w:sz="6" w:space="0" w:color="CFCFCF"/>
            </w:tcBorders>
            <w:hideMark/>
          </w:tcPr>
          <w:p w:rsidR="00715E65" w:rsidRPr="00096AB9" w:rsidRDefault="00715E65" w:rsidP="000A65B2">
            <w:pPr>
              <w:spacing w:after="200" w:line="240" w:lineRule="auto"/>
              <w:rPr>
                <w:rFonts w:ascii="Times New Roman" w:eastAsia="Calibri" w:hAnsi="Times New Roman" w:cs="Times New Roman"/>
              </w:rPr>
            </w:pPr>
            <w:r w:rsidRPr="00096AB9">
              <w:rPr>
                <w:rFonts w:ascii="Times New Roman" w:eastAsia="Calibri" w:hAnsi="Times New Roman" w:cs="Times New Roman"/>
                <w:noProof/>
                <w:lang w:eastAsia="ru-RU"/>
              </w:rPr>
              <w:drawing>
                <wp:inline distT="0" distB="0" distL="0" distR="0" wp14:anchorId="08E67EB5" wp14:editId="0D978AD9">
                  <wp:extent cx="1019175" cy="1209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209675"/>
                          </a:xfrm>
                          <a:prstGeom prst="rect">
                            <a:avLst/>
                          </a:prstGeom>
                          <a:noFill/>
                          <a:ln>
                            <a:noFill/>
                          </a:ln>
                        </pic:spPr>
                      </pic:pic>
                    </a:graphicData>
                  </a:graphic>
                </wp:inline>
              </w:drawing>
            </w:r>
          </w:p>
        </w:tc>
      </w:tr>
    </w:tbl>
    <w:p w:rsidR="00715E65" w:rsidRPr="00096AB9" w:rsidRDefault="00715E65" w:rsidP="00715E65">
      <w:pPr>
        <w:spacing w:after="0" w:line="240" w:lineRule="auto"/>
        <w:rPr>
          <w:rFonts w:ascii="Times New Roman" w:eastAsia="Times New Roman" w:hAnsi="Times New Roman" w:cs="Times New Roman"/>
          <w:b/>
          <w:bCs/>
          <w:sz w:val="24"/>
          <w:szCs w:val="24"/>
          <w:u w:val="single"/>
          <w:lang w:eastAsia="zh-CN"/>
        </w:rPr>
      </w:pPr>
    </w:p>
    <w:p w:rsidR="00715E65" w:rsidRPr="00096AB9" w:rsidRDefault="00715E65" w:rsidP="00715E65">
      <w:pPr>
        <w:spacing w:after="0" w:line="240" w:lineRule="auto"/>
        <w:jc w:val="center"/>
        <w:rPr>
          <w:rFonts w:ascii="Times New Roman" w:eastAsia="Times New Roman" w:hAnsi="Times New Roman" w:cs="Times New Roman"/>
          <w:b/>
          <w:bCs/>
          <w:sz w:val="24"/>
          <w:szCs w:val="24"/>
          <w:u w:val="single"/>
          <w:lang w:eastAsia="zh-CN"/>
        </w:rPr>
      </w:pPr>
    </w:p>
    <w:p w:rsidR="00715E65" w:rsidRPr="00096AB9" w:rsidRDefault="00715E65" w:rsidP="00715E65">
      <w:pPr>
        <w:spacing w:after="0" w:line="240" w:lineRule="auto"/>
        <w:jc w:val="center"/>
        <w:rPr>
          <w:rFonts w:ascii="Times New Roman" w:eastAsia="Times New Roman" w:hAnsi="Times New Roman" w:cs="Times New Roman"/>
          <w:b/>
          <w:bCs/>
          <w:sz w:val="24"/>
          <w:szCs w:val="24"/>
          <w:lang w:eastAsia="zh-CN"/>
        </w:rPr>
      </w:pPr>
      <w:r w:rsidRPr="00096AB9">
        <w:rPr>
          <w:rFonts w:ascii="Times New Roman" w:eastAsia="Times New Roman" w:hAnsi="Times New Roman" w:cs="Times New Roman"/>
          <w:b/>
          <w:bCs/>
          <w:sz w:val="24"/>
          <w:szCs w:val="24"/>
          <w:lang w:eastAsia="zh-CN"/>
        </w:rPr>
        <w:t xml:space="preserve"> _______________________________________</w:t>
      </w:r>
    </w:p>
    <w:p w:rsidR="00715E65" w:rsidRPr="00096AB9" w:rsidRDefault="00715E65" w:rsidP="00715E65">
      <w:pPr>
        <w:spacing w:after="0" w:line="240" w:lineRule="auto"/>
        <w:ind w:left="720"/>
        <w:jc w:val="center"/>
        <w:rPr>
          <w:rFonts w:ascii="Times New Roman" w:eastAsia="Times New Roman" w:hAnsi="Times New Roman" w:cs="Times New Roman"/>
          <w:bCs/>
          <w:sz w:val="24"/>
          <w:szCs w:val="24"/>
          <w:lang w:val="kk-KZ" w:eastAsia="zh-CN"/>
        </w:rPr>
      </w:pPr>
      <w:r w:rsidRPr="00096AB9">
        <w:rPr>
          <w:rFonts w:ascii="Times New Roman" w:eastAsia="Times New Roman" w:hAnsi="Times New Roman" w:cs="Times New Roman"/>
          <w:bCs/>
          <w:color w:val="000000"/>
          <w:sz w:val="24"/>
          <w:szCs w:val="24"/>
          <w:lang w:val="kk-KZ" w:eastAsia="zh-CN"/>
        </w:rPr>
        <w:t xml:space="preserve"> (тегi, аты, әкесiнiң аты (болған жағдайда)/</w:t>
      </w:r>
    </w:p>
    <w:p w:rsidR="00715E65" w:rsidRPr="00096AB9" w:rsidRDefault="00715E65" w:rsidP="00715E65">
      <w:pPr>
        <w:spacing w:after="0" w:line="240" w:lineRule="auto"/>
        <w:ind w:left="720"/>
        <w:jc w:val="center"/>
        <w:rPr>
          <w:rFonts w:ascii="Times New Roman" w:eastAsia="Times New Roman" w:hAnsi="Times New Roman" w:cs="Times New Roman"/>
          <w:bCs/>
          <w:sz w:val="24"/>
          <w:szCs w:val="24"/>
          <w:lang w:eastAsia="zh-CN"/>
        </w:rPr>
      </w:pPr>
      <w:r w:rsidRPr="00096AB9">
        <w:rPr>
          <w:rFonts w:ascii="Times New Roman" w:eastAsia="Times New Roman" w:hAnsi="Times New Roman" w:cs="Times New Roman"/>
          <w:bCs/>
          <w:color w:val="000000"/>
          <w:sz w:val="24"/>
          <w:szCs w:val="24"/>
          <w:lang w:eastAsia="zh-CN"/>
        </w:rPr>
        <w:t>фамилия, имя, отчество (при наличии))</w:t>
      </w:r>
    </w:p>
    <w:p w:rsidR="00715E65" w:rsidRPr="00096AB9" w:rsidRDefault="00715E65" w:rsidP="00715E65">
      <w:pPr>
        <w:keepNext/>
        <w:spacing w:after="0" w:line="240" w:lineRule="auto"/>
        <w:jc w:val="center"/>
        <w:outlineLvl w:val="0"/>
        <w:rPr>
          <w:rFonts w:ascii="Times New Roman" w:eastAsia="Times New Roman" w:hAnsi="Times New Roman" w:cs="Times New Roman"/>
          <w:b/>
          <w:bCs/>
          <w:sz w:val="28"/>
          <w:szCs w:val="28"/>
        </w:rPr>
      </w:pPr>
      <w:r w:rsidRPr="00096AB9">
        <w:rPr>
          <w:rFonts w:ascii="Times New Roman" w:eastAsia="Times New Roman" w:hAnsi="Times New Roman" w:cs="Times New Roman"/>
          <w:b/>
          <w:bCs/>
          <w:sz w:val="28"/>
          <w:szCs w:val="28"/>
        </w:rPr>
        <w:t>___________________________________</w:t>
      </w:r>
    </w:p>
    <w:p w:rsidR="00715E65" w:rsidRPr="00096AB9" w:rsidRDefault="00715E65" w:rsidP="00715E65">
      <w:pPr>
        <w:autoSpaceDE w:val="0"/>
        <w:autoSpaceDN w:val="0"/>
        <w:adjustRightInd w:val="0"/>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лауазымы/должность, санаты/категория</w:t>
      </w:r>
    </w:p>
    <w:p w:rsidR="00715E65" w:rsidRPr="00096AB9" w:rsidRDefault="00715E65" w:rsidP="00715E65">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(болған жағдайда/при наличии)</w:t>
      </w:r>
    </w:p>
    <w:p w:rsidR="00715E65" w:rsidRPr="00096AB9" w:rsidRDefault="00715E65" w:rsidP="00715E65">
      <w:pPr>
        <w:spacing w:after="0" w:line="240" w:lineRule="auto"/>
        <w:jc w:val="center"/>
        <w:rPr>
          <w:rFonts w:ascii="Times New Roman" w:eastAsia="Calibri" w:hAnsi="Times New Roman" w:cs="Times New Roman"/>
          <w:sz w:val="24"/>
          <w:szCs w:val="24"/>
          <w:lang w:val="kk-KZ"/>
        </w:rPr>
      </w:pPr>
    </w:p>
    <w:p w:rsidR="00715E65" w:rsidRPr="00096AB9" w:rsidRDefault="00715E65" w:rsidP="00715E65">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___________________________________</w:t>
      </w:r>
    </w:p>
    <w:p w:rsidR="00715E65" w:rsidRPr="00096AB9" w:rsidRDefault="00715E65" w:rsidP="00715E65">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жеке сәйкестендіру нөмірі/индивидуальный</w:t>
      </w:r>
    </w:p>
    <w:p w:rsidR="00715E65" w:rsidRPr="00096AB9" w:rsidRDefault="00EF39DC" w:rsidP="00715E6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715E65" w:rsidRPr="00096AB9">
        <w:rPr>
          <w:rFonts w:ascii="Times New Roman" w:eastAsia="Calibri" w:hAnsi="Times New Roman" w:cs="Times New Roman"/>
          <w:sz w:val="24"/>
          <w:szCs w:val="24"/>
          <w:lang w:val="kk-KZ"/>
        </w:rPr>
        <w:t>идентификационный код</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5389"/>
      </w:tblGrid>
      <w:tr w:rsidR="00715E65" w:rsidRPr="00096AB9" w:rsidTr="000A65B2">
        <w:tc>
          <w:tcPr>
            <w:tcW w:w="10349" w:type="dxa"/>
            <w:gridSpan w:val="2"/>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b/>
                <w:sz w:val="24"/>
                <w:szCs w:val="24"/>
              </w:rPr>
              <w:t>ЖЕКЕ МӘЛІМЕТТЕР / ЛИЧНЫЕ ДАННЫЕ</w:t>
            </w: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Туылған күні және жері/</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 xml:space="preserve">Дата и место рождения </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Ұлты/Национальность (по желанию)</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Отбасылық жағдайы, балалардың бар болуы</w:t>
            </w:r>
          </w:p>
          <w:p w:rsidR="00715E65" w:rsidRPr="00096AB9" w:rsidRDefault="00715E65" w:rsidP="000A65B2">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Семейное положение, наличие детей</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Оқу орнын бiтiрген жылы және оның атауы/</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Год окончания и наименование учебного заведения</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Мамандығы бойынша бiлiктiлiгi ғылыми атағы (болған жағдайда)/</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Квалификация по специальности ,ученая степень, ученое звание (при наличии)</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Шет тiлдерiн бiлуi/</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 xml:space="preserve">Владение иностранными языками </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Мемлекеттiк наградалары, құрметтi атақтары(болған жағдайда)/ Государственные награды, почетные звания (при наличии)</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Дипломатиялық дәріжесі, әскері, арнайы атақтары</w:t>
            </w:r>
            <w:r w:rsidRPr="00096AB9">
              <w:rPr>
                <w:rFonts w:ascii="Times New Roman" w:eastAsia="Calibri" w:hAnsi="Times New Roman" w:cs="Times New Roman"/>
                <w:color w:val="000000"/>
                <w:sz w:val="24"/>
                <w:szCs w:val="24"/>
                <w:lang w:val="kk-KZ"/>
              </w:rPr>
              <w:t xml:space="preserve"> сыныптық шенi(болған жағдайда)/дипломатический ранг, воинское, специальное звание, классный чин (при наличии)</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lastRenderedPageBreak/>
              <w:t>Жаза түрі, оны тағайындау күні мен негізі туралы мәлiмет</w:t>
            </w:r>
            <w:r w:rsidRPr="00096AB9">
              <w:rPr>
                <w:rFonts w:ascii="Times New Roman" w:eastAsia="Calibri" w:hAnsi="Times New Roman" w:cs="Times New Roman"/>
                <w:color w:val="000000"/>
                <w:sz w:val="24"/>
                <w:szCs w:val="24"/>
                <w:lang w:val="kk-KZ"/>
              </w:rPr>
              <w:t>(болған жағдайда)</w:t>
            </w:r>
            <w:r w:rsidRPr="00096AB9">
              <w:rPr>
                <w:rFonts w:ascii="Times New Roman" w:eastAsia="Calibri" w:hAnsi="Times New Roman" w:cs="Times New Roman"/>
                <w:sz w:val="24"/>
                <w:szCs w:val="24"/>
                <w:lang w:val="kk-KZ"/>
              </w:rPr>
              <w:t>/</w:t>
            </w:r>
            <w:r w:rsidRPr="00096AB9">
              <w:rPr>
                <w:rFonts w:ascii="Times New Roman" w:eastAsia="Calibri" w:hAnsi="Times New Roman" w:cs="Times New Roman"/>
                <w:sz w:val="24"/>
                <w:szCs w:val="24"/>
                <w:lang w:val="kk-KZ"/>
              </w:rPr>
              <w:br/>
              <w:t>вид взыскания, дата и основания его наложения (при наличии)</w:t>
            </w: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r w:rsidR="00715E65" w:rsidRPr="00096AB9" w:rsidTr="000A65B2">
        <w:tc>
          <w:tcPr>
            <w:tcW w:w="4961"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Соңғы үш жылдағы қызметінің тиімділігін жыл сайынғы бағалау күні мен нәтижесі, егер үш жыл-</w:t>
            </w:r>
          </w:p>
          <w:p w:rsidR="00715E65" w:rsidRPr="00096AB9" w:rsidRDefault="00715E65" w:rsidP="000A65B2">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дан кем жұмыс істеген жағдайда, нақты жұмыс істеген кезеңіндегі бағасы көрсетіледі (мемлекеттік</w:t>
            </w:r>
          </w:p>
          <w:p w:rsidR="00715E65" w:rsidRPr="00096AB9" w:rsidRDefault="00715E65" w:rsidP="000A65B2">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әкімшілік қызметшілер толтырады)/</w:t>
            </w:r>
          </w:p>
          <w:p w:rsidR="00715E65" w:rsidRPr="00096AB9" w:rsidRDefault="00715E65" w:rsidP="000A65B2">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Дата и результаты ежегодной оценки эффективности деятельности за последние три года, в случае,</w:t>
            </w:r>
          </w:p>
          <w:p w:rsidR="00715E65" w:rsidRPr="00096AB9" w:rsidRDefault="00715E65" w:rsidP="000A65B2">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если проработал менее трех лет, указываются оценки за фактически отработанный период (заполняется государственными служащими)</w:t>
            </w:r>
          </w:p>
          <w:p w:rsidR="00715E65" w:rsidRPr="00096AB9" w:rsidRDefault="00715E65" w:rsidP="000A65B2">
            <w:pPr>
              <w:spacing w:after="0" w:line="240" w:lineRule="auto"/>
              <w:ind w:left="20"/>
              <w:rPr>
                <w:rFonts w:ascii="Times New Roman" w:eastAsia="Calibri" w:hAnsi="Times New Roman" w:cs="Times New Roman"/>
                <w:sz w:val="24"/>
                <w:szCs w:val="24"/>
                <w:lang w:val="kk-KZ"/>
              </w:rPr>
            </w:pPr>
          </w:p>
        </w:tc>
        <w:tc>
          <w:tcPr>
            <w:tcW w:w="5388"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bl>
    <w:p w:rsidR="00715E65" w:rsidRPr="00096AB9" w:rsidRDefault="00715E65" w:rsidP="00715E65">
      <w:pPr>
        <w:spacing w:after="0" w:line="240" w:lineRule="auto"/>
        <w:rPr>
          <w:rFonts w:ascii="Times New Roman" w:eastAsia="Calibri" w:hAnsi="Times New Roman" w:cs="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34"/>
        <w:gridCol w:w="6180"/>
      </w:tblGrid>
      <w:tr w:rsidR="00715E65" w:rsidRPr="00096AB9" w:rsidTr="000A65B2">
        <w:trPr>
          <w:trHeight w:val="714"/>
        </w:trPr>
        <w:tc>
          <w:tcPr>
            <w:tcW w:w="10349" w:type="dxa"/>
            <w:gridSpan w:val="3"/>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jc w:val="center"/>
              <w:rPr>
                <w:rFonts w:ascii="Times New Roman" w:eastAsia="Calibri" w:hAnsi="Times New Roman" w:cs="Times New Roman"/>
                <w:b/>
                <w:color w:val="000000"/>
                <w:sz w:val="24"/>
                <w:szCs w:val="24"/>
              </w:rPr>
            </w:pPr>
            <w:r w:rsidRPr="00096AB9">
              <w:rPr>
                <w:rFonts w:ascii="Times New Roman" w:eastAsia="Calibri" w:hAnsi="Times New Roman" w:cs="Times New Roman"/>
                <w:b/>
                <w:color w:val="000000"/>
                <w:sz w:val="24"/>
                <w:szCs w:val="24"/>
              </w:rPr>
              <w:t>ЕҢБЕК ЖОЛЫ</w:t>
            </w:r>
          </w:p>
          <w:p w:rsidR="00715E65" w:rsidRPr="00096AB9" w:rsidRDefault="00715E65" w:rsidP="000A65B2">
            <w:pPr>
              <w:spacing w:after="0" w:line="240" w:lineRule="auto"/>
              <w:ind w:left="20"/>
              <w:jc w:val="center"/>
              <w:rPr>
                <w:rFonts w:ascii="Times New Roman" w:eastAsia="Calibri" w:hAnsi="Times New Roman" w:cs="Times New Roman"/>
                <w:sz w:val="20"/>
                <w:szCs w:val="20"/>
              </w:rPr>
            </w:pPr>
            <w:r w:rsidRPr="00096AB9">
              <w:rPr>
                <w:rFonts w:ascii="Times New Roman" w:eastAsia="Calibri" w:hAnsi="Times New Roman" w:cs="Times New Roman"/>
                <w:b/>
                <w:color w:val="000000"/>
                <w:sz w:val="24"/>
                <w:szCs w:val="24"/>
              </w:rPr>
              <w:t>ТРУДОВАЯ ДЕЯТЕЛЬНОСТЬ</w:t>
            </w:r>
          </w:p>
        </w:tc>
      </w:tr>
      <w:tr w:rsidR="00715E65" w:rsidRPr="00096AB9" w:rsidTr="000A65B2">
        <w:trPr>
          <w:trHeight w:val="2273"/>
        </w:trPr>
        <w:tc>
          <w:tcPr>
            <w:tcW w:w="2235"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sz w:val="20"/>
                <w:szCs w:val="20"/>
                <w:lang w:val="kk-KZ"/>
              </w:rPr>
              <w:t>Күні/Дата</w:t>
            </w:r>
          </w:p>
          <w:p w:rsidR="00715E65" w:rsidRPr="00096AB9" w:rsidRDefault="00715E65" w:rsidP="000A65B2">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color w:val="000000"/>
                <w:sz w:val="20"/>
                <w:szCs w:val="20"/>
                <w:lang w:val="kk-KZ"/>
              </w:rPr>
              <w:t>қабылданған/ приема</w:t>
            </w:r>
          </w:p>
        </w:tc>
        <w:tc>
          <w:tcPr>
            <w:tcW w:w="1934"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sz w:val="20"/>
                <w:szCs w:val="20"/>
                <w:lang w:val="kk-KZ"/>
              </w:rPr>
              <w:t>Күні/Дата</w:t>
            </w:r>
          </w:p>
          <w:p w:rsidR="00715E65" w:rsidRPr="00096AB9" w:rsidRDefault="00715E65" w:rsidP="000A65B2">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color w:val="000000"/>
                <w:sz w:val="20"/>
                <w:szCs w:val="20"/>
                <w:lang w:val="kk-KZ"/>
              </w:rPr>
              <w:t>босатылған/ увольнения</w:t>
            </w: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Күні/Дата қызметі, жұмыс</w:t>
            </w:r>
          </w:p>
          <w:p w:rsidR="00715E65" w:rsidRPr="00096AB9" w:rsidRDefault="00715E65" w:rsidP="000A65B2">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орны, мекеменің орналасқан жері /должность,место работы,местонахождение</w:t>
            </w:r>
          </w:p>
          <w:p w:rsidR="00715E65" w:rsidRPr="00096AB9" w:rsidRDefault="00715E65" w:rsidP="000A65B2">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 xml:space="preserve">организации </w:t>
            </w:r>
          </w:p>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ind w:left="20"/>
              <w:jc w:val="center"/>
              <w:rPr>
                <w:rFonts w:ascii="Times New Roman" w:eastAsia="Calibri" w:hAnsi="Times New Roman" w:cs="Times New Roman"/>
                <w:color w:val="000000"/>
                <w:sz w:val="20"/>
                <w:szCs w:val="20"/>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ind w:left="20"/>
              <w:jc w:val="center"/>
              <w:rPr>
                <w:rFonts w:ascii="Times New Roman" w:eastAsia="Calibri" w:hAnsi="Times New Roman" w:cs="Times New Roman"/>
                <w:color w:val="000000"/>
                <w:sz w:val="20"/>
                <w:szCs w:val="20"/>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lang w:val="kk-KZ"/>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highlight w:val="yellow"/>
                <w:lang w:val="kk-KZ"/>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ind w:left="-47" w:firstLine="47"/>
              <w:rPr>
                <w:rFonts w:ascii="Times New Roman" w:eastAsia="Calibri" w:hAnsi="Times New Roman" w:cs="Times New Roman"/>
                <w:sz w:val="24"/>
                <w:szCs w:val="24"/>
              </w:rPr>
            </w:pPr>
          </w:p>
        </w:tc>
      </w:tr>
      <w:tr w:rsidR="00715E65" w:rsidRPr="00096AB9" w:rsidTr="000A65B2">
        <w:tc>
          <w:tcPr>
            <w:tcW w:w="2235"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spacing w:after="0" w:line="240" w:lineRule="auto"/>
              <w:rPr>
                <w:rFonts w:ascii="Times New Roman" w:eastAsia="Calibri" w:hAnsi="Times New Roman" w:cs="Times New Roman"/>
                <w:sz w:val="24"/>
                <w:szCs w:val="24"/>
              </w:rPr>
            </w:pPr>
          </w:p>
        </w:tc>
      </w:tr>
      <w:tr w:rsidR="00715E65" w:rsidRPr="00096AB9" w:rsidTr="000A65B2">
        <w:trPr>
          <w:trHeight w:val="1377"/>
        </w:trPr>
        <w:tc>
          <w:tcPr>
            <w:tcW w:w="2235" w:type="dxa"/>
            <w:tcBorders>
              <w:top w:val="single" w:sz="4" w:space="0" w:color="auto"/>
              <w:left w:val="single" w:sz="4" w:space="0" w:color="auto"/>
              <w:bottom w:val="single" w:sz="4" w:space="0" w:color="auto"/>
              <w:right w:val="single" w:sz="4" w:space="0" w:color="auto"/>
            </w:tcBorders>
            <w:hideMark/>
          </w:tcPr>
          <w:p w:rsidR="00715E65" w:rsidRPr="00096AB9" w:rsidRDefault="00715E65" w:rsidP="000A65B2">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Кандидаттың қолы/</w:t>
            </w:r>
          </w:p>
          <w:p w:rsidR="00715E65" w:rsidRPr="00096AB9" w:rsidRDefault="00715E65" w:rsidP="000A65B2">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Подпись кандидата</w:t>
            </w:r>
          </w:p>
          <w:p w:rsidR="00715E65" w:rsidRPr="00096AB9" w:rsidRDefault="00715E65" w:rsidP="000A65B2">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_______________</w:t>
            </w:r>
          </w:p>
          <w:p w:rsidR="00715E65" w:rsidRPr="00096AB9" w:rsidRDefault="00715E65" w:rsidP="000A65B2">
            <w:pPr>
              <w:autoSpaceDE w:val="0"/>
              <w:autoSpaceDN w:val="0"/>
              <w:adjustRightInd w:val="0"/>
              <w:spacing w:after="0" w:line="240" w:lineRule="auto"/>
              <w:rPr>
                <w:rFonts w:ascii="Times New Roman" w:eastAsia="Calibri" w:hAnsi="Times New Roman" w:cs="Times New Roman"/>
                <w:sz w:val="17"/>
                <w:szCs w:val="17"/>
              </w:rPr>
            </w:pPr>
            <w:r w:rsidRPr="00096AB9">
              <w:rPr>
                <w:rFonts w:ascii="Times New Roman" w:eastAsia="Calibri" w:hAnsi="Times New Roman" w:cs="Times New Roman"/>
                <w:sz w:val="24"/>
                <w:szCs w:val="24"/>
                <w:lang w:val="kk-KZ"/>
              </w:rPr>
              <w:t>күні/дата_________</w:t>
            </w:r>
          </w:p>
        </w:tc>
        <w:tc>
          <w:tcPr>
            <w:tcW w:w="1934"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autoSpaceDE w:val="0"/>
              <w:autoSpaceDN w:val="0"/>
              <w:adjustRightInd w:val="0"/>
              <w:spacing w:after="0" w:line="240" w:lineRule="auto"/>
              <w:rPr>
                <w:rFonts w:ascii="Times New Roman" w:eastAsia="Calibri" w:hAnsi="Times New Roman" w:cs="Times New Roman"/>
                <w:sz w:val="17"/>
                <w:szCs w:val="17"/>
              </w:rPr>
            </w:pPr>
          </w:p>
        </w:tc>
        <w:tc>
          <w:tcPr>
            <w:tcW w:w="6180" w:type="dxa"/>
            <w:tcBorders>
              <w:top w:val="single" w:sz="4" w:space="0" w:color="auto"/>
              <w:left w:val="single" w:sz="4" w:space="0" w:color="auto"/>
              <w:bottom w:val="single" w:sz="4" w:space="0" w:color="auto"/>
              <w:right w:val="single" w:sz="4" w:space="0" w:color="auto"/>
            </w:tcBorders>
          </w:tcPr>
          <w:p w:rsidR="00715E65" w:rsidRPr="00096AB9" w:rsidRDefault="00715E65" w:rsidP="000A65B2">
            <w:pPr>
              <w:autoSpaceDE w:val="0"/>
              <w:autoSpaceDN w:val="0"/>
              <w:adjustRightInd w:val="0"/>
              <w:spacing w:after="0" w:line="240" w:lineRule="auto"/>
              <w:rPr>
                <w:rFonts w:ascii="Times New Roman" w:eastAsia="Calibri" w:hAnsi="Times New Roman" w:cs="Times New Roman"/>
                <w:sz w:val="17"/>
                <w:szCs w:val="17"/>
              </w:rPr>
            </w:pPr>
          </w:p>
        </w:tc>
      </w:tr>
    </w:tbl>
    <w:p w:rsidR="00715E65" w:rsidRPr="00562FD9" w:rsidRDefault="00715E65" w:rsidP="00715E65">
      <w:pPr>
        <w:tabs>
          <w:tab w:val="left" w:pos="360"/>
        </w:tabs>
        <w:spacing w:after="0" w:line="240" w:lineRule="auto"/>
        <w:rPr>
          <w:rFonts w:ascii="Times New Roman" w:eastAsia="Calibri" w:hAnsi="Times New Roman" w:cs="Times New Roman"/>
          <w:b/>
          <w:i/>
          <w:sz w:val="28"/>
          <w:szCs w:val="28"/>
        </w:rPr>
      </w:pPr>
    </w:p>
    <w:p w:rsidR="00715E65" w:rsidRPr="00C52EBE" w:rsidRDefault="00715E65" w:rsidP="00715E65">
      <w:pPr>
        <w:spacing w:after="0" w:line="240" w:lineRule="auto"/>
        <w:jc w:val="right"/>
        <w:rPr>
          <w:rFonts w:ascii="Times New Roman" w:eastAsia="Calibri" w:hAnsi="Times New Roman" w:cs="Times New Roman"/>
          <w:b/>
          <w:i/>
          <w:sz w:val="28"/>
          <w:szCs w:val="28"/>
          <w:lang w:val="uk-UA"/>
        </w:rPr>
      </w:pPr>
    </w:p>
    <w:p w:rsidR="00715E65" w:rsidRPr="00C52EBE" w:rsidRDefault="00715E65" w:rsidP="00715E65">
      <w:pPr>
        <w:spacing w:after="0" w:line="240" w:lineRule="auto"/>
        <w:jc w:val="right"/>
        <w:rPr>
          <w:rFonts w:ascii="Times New Roman" w:eastAsia="Calibri" w:hAnsi="Times New Roman" w:cs="Times New Roman"/>
          <w:b/>
          <w:i/>
          <w:sz w:val="28"/>
          <w:szCs w:val="28"/>
          <w:lang w:val="uk-UA"/>
        </w:rPr>
      </w:pPr>
    </w:p>
    <w:p w:rsidR="00715E65" w:rsidRPr="00C52EBE" w:rsidRDefault="00715E65" w:rsidP="00715E65">
      <w:pPr>
        <w:spacing w:after="0" w:line="240" w:lineRule="auto"/>
        <w:jc w:val="right"/>
        <w:rPr>
          <w:rFonts w:ascii="Times New Roman" w:eastAsia="Calibri" w:hAnsi="Times New Roman" w:cs="Times New Roman"/>
          <w:b/>
          <w:i/>
          <w:sz w:val="28"/>
          <w:szCs w:val="28"/>
          <w:lang w:val="uk-UA"/>
        </w:rPr>
      </w:pPr>
    </w:p>
    <w:p w:rsidR="00715E65" w:rsidRPr="00C52EBE" w:rsidRDefault="00715E65" w:rsidP="00715E65">
      <w:pPr>
        <w:spacing w:after="0" w:line="240" w:lineRule="auto"/>
        <w:jc w:val="right"/>
        <w:rPr>
          <w:rFonts w:ascii="Times New Roman" w:eastAsia="Calibri" w:hAnsi="Times New Roman" w:cs="Times New Roman"/>
          <w:b/>
          <w:i/>
          <w:sz w:val="28"/>
          <w:szCs w:val="28"/>
          <w:lang w:val="uk-UA"/>
        </w:rPr>
      </w:pPr>
    </w:p>
    <w:p w:rsidR="00715E65" w:rsidRPr="00715E65" w:rsidRDefault="00715E65" w:rsidP="00715E65">
      <w:pPr>
        <w:rPr>
          <w:rFonts w:ascii="Times New Roman" w:eastAsia="Calibri" w:hAnsi="Times New Roman" w:cs="Times New Roman"/>
          <w:sz w:val="28"/>
          <w:szCs w:val="28"/>
          <w:lang w:val="uk-UA"/>
        </w:rPr>
      </w:pPr>
    </w:p>
    <w:sectPr w:rsidR="00715E65" w:rsidRPr="00715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6A"/>
    <w:rsid w:val="000156AF"/>
    <w:rsid w:val="00097D3E"/>
    <w:rsid w:val="00114421"/>
    <w:rsid w:val="001341C3"/>
    <w:rsid w:val="00187939"/>
    <w:rsid w:val="003520C9"/>
    <w:rsid w:val="0042400A"/>
    <w:rsid w:val="004C7C6A"/>
    <w:rsid w:val="00562FD9"/>
    <w:rsid w:val="0067276B"/>
    <w:rsid w:val="00701281"/>
    <w:rsid w:val="00705DF5"/>
    <w:rsid w:val="00715E65"/>
    <w:rsid w:val="008B4B35"/>
    <w:rsid w:val="008E496C"/>
    <w:rsid w:val="00A46BCE"/>
    <w:rsid w:val="00BC69B4"/>
    <w:rsid w:val="00C52EBE"/>
    <w:rsid w:val="00CD5A57"/>
    <w:rsid w:val="00D72B15"/>
    <w:rsid w:val="00DC0B09"/>
    <w:rsid w:val="00EF39DC"/>
    <w:rsid w:val="00F91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AECBC-A544-47C5-9B19-8DA93F5C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93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7939"/>
    <w:rPr>
      <w:rFonts w:ascii="Segoe UI" w:hAnsi="Segoe UI" w:cs="Segoe UI"/>
      <w:sz w:val="18"/>
      <w:szCs w:val="18"/>
    </w:rPr>
  </w:style>
  <w:style w:type="character" w:customStyle="1" w:styleId="apple-converted-space">
    <w:name w:val="apple-converted-space"/>
    <w:rsid w:val="0067276B"/>
  </w:style>
  <w:style w:type="character" w:customStyle="1" w:styleId="submenu-table">
    <w:name w:val="submenu-table"/>
    <w:rsid w:val="0067276B"/>
  </w:style>
  <w:style w:type="paragraph" w:styleId="a5">
    <w:name w:val="Title"/>
    <w:basedOn w:val="a"/>
    <w:next w:val="a"/>
    <w:link w:val="a6"/>
    <w:uiPriority w:val="10"/>
    <w:qFormat/>
    <w:rsid w:val="006727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67276B"/>
    <w:rPr>
      <w:rFonts w:asciiTheme="majorHAnsi" w:eastAsiaTheme="majorEastAsia" w:hAnsiTheme="majorHAnsi" w:cstheme="majorBidi"/>
      <w:spacing w:val="-10"/>
      <w:kern w:val="28"/>
      <w:sz w:val="56"/>
      <w:szCs w:val="56"/>
    </w:rPr>
  </w:style>
  <w:style w:type="paragraph" w:styleId="a7">
    <w:name w:val="No Spacing"/>
    <w:uiPriority w:val="1"/>
    <w:qFormat/>
    <w:rsid w:val="00CD5A57"/>
    <w:pPr>
      <w:spacing w:after="0" w:line="240" w:lineRule="auto"/>
    </w:pPr>
  </w:style>
  <w:style w:type="paragraph" w:styleId="a8">
    <w:name w:val="Body Text"/>
    <w:basedOn w:val="a"/>
    <w:link w:val="a9"/>
    <w:uiPriority w:val="99"/>
    <w:unhideWhenUsed/>
    <w:rsid w:val="00114421"/>
    <w:pPr>
      <w:spacing w:after="120"/>
    </w:pPr>
  </w:style>
  <w:style w:type="character" w:customStyle="1" w:styleId="a9">
    <w:name w:val="Основной текст Знак"/>
    <w:basedOn w:val="a0"/>
    <w:link w:val="a8"/>
    <w:uiPriority w:val="99"/>
    <w:rsid w:val="00114421"/>
  </w:style>
  <w:style w:type="character" w:styleId="aa">
    <w:name w:val="Hyperlink"/>
    <w:basedOn w:val="a0"/>
    <w:uiPriority w:val="99"/>
    <w:semiHidden/>
    <w:unhideWhenUsed/>
    <w:rsid w:val="00BC6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5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hyperlink" Target="mailto:tainsha-akimat@sko.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3B044-3290-4AEA-8BA8-AFB7CE9F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2185</Words>
  <Characters>12460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Евгения</cp:lastModifiedBy>
  <cp:revision>21</cp:revision>
  <cp:lastPrinted>2023-02-22T04:28:00Z</cp:lastPrinted>
  <dcterms:created xsi:type="dcterms:W3CDTF">2021-08-23T11:49:00Z</dcterms:created>
  <dcterms:modified xsi:type="dcterms:W3CDTF">2023-02-22T06:52:00Z</dcterms:modified>
</cp:coreProperties>
</file>